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363" w:rsidRDefault="003E1363"/>
    <w:tbl>
      <w:tblPr>
        <w:tblW w:w="10206" w:type="dxa"/>
        <w:tblInd w:w="250" w:type="dxa"/>
        <w:tblLayout w:type="fixed"/>
        <w:tblLook w:val="01E0" w:firstRow="1" w:lastRow="1" w:firstColumn="1" w:lastColumn="1" w:noHBand="0" w:noVBand="0"/>
      </w:tblPr>
      <w:tblGrid>
        <w:gridCol w:w="7229"/>
        <w:gridCol w:w="236"/>
        <w:gridCol w:w="2741"/>
      </w:tblGrid>
      <w:tr w:rsidR="00C8793C" w:rsidRPr="00795FFD" w:rsidTr="000465B5">
        <w:trPr>
          <w:trHeight w:val="14038"/>
        </w:trPr>
        <w:tc>
          <w:tcPr>
            <w:tcW w:w="7229" w:type="dxa"/>
            <w:shd w:val="clear" w:color="auto" w:fill="auto"/>
          </w:tcPr>
          <w:p w:rsidR="005D5F81" w:rsidRDefault="00B20093" w:rsidP="00643EC1">
            <w:pPr>
              <w:rPr>
                <w:rFonts w:ascii="Calibri" w:hAnsi="Calibri" w:cs="Calibri"/>
                <w:b/>
                <w:color w:val="004687"/>
                <w:szCs w:val="24"/>
              </w:rPr>
            </w:pPr>
            <w:r w:rsidRPr="00B20093">
              <w:rPr>
                <w:rFonts w:ascii="Calibri" w:hAnsi="Calibri" w:cs="Calibri"/>
                <w:b/>
                <w:color w:val="004687"/>
                <w:sz w:val="32"/>
                <w:szCs w:val="32"/>
              </w:rPr>
              <w:t>Produktivität hoch 5</w:t>
            </w:r>
          </w:p>
          <w:p w:rsidR="00D03BB2" w:rsidRDefault="00EA55A3" w:rsidP="00D03BB2">
            <w:pPr>
              <w:rPr>
                <w:rFonts w:ascii="Calibri" w:hAnsi="Calibri" w:cs="Calibri"/>
                <w:b/>
                <w:color w:val="004687"/>
                <w:szCs w:val="24"/>
              </w:rPr>
            </w:pPr>
            <w:bookmarkStart w:id="0" w:name="_GoBack"/>
            <w:r w:rsidRPr="00EA55A3">
              <w:rPr>
                <w:rStyle w:val="Fett"/>
                <w:rFonts w:ascii="Calibri" w:hAnsi="Calibri"/>
                <w:color w:val="004687"/>
              </w:rPr>
              <w:t>imc STUDIO 5.0 vereinfacht Mess- und Prüfanwendungen</w:t>
            </w:r>
          </w:p>
          <w:bookmarkEnd w:id="0"/>
          <w:p w:rsidR="008A489D" w:rsidRDefault="00852497" w:rsidP="00E96016">
            <w:pPr>
              <w:keepNext/>
              <w:widowControl w:val="0"/>
              <w:spacing w:line="360" w:lineRule="atLeast"/>
              <w:rPr>
                <w:rFonts w:ascii="Calibri" w:hAnsi="Calibri" w:cs="ArialMT"/>
                <w:sz w:val="20"/>
              </w:rPr>
            </w:pPr>
            <w:r>
              <w:rPr>
                <w:rFonts w:ascii="Calibri" w:hAnsi="Calibri" w:cs="ArialMT"/>
                <w:noProof/>
                <w:sz w:val="20"/>
              </w:rPr>
              <w:drawing>
                <wp:inline distT="0" distB="0" distL="0" distR="0">
                  <wp:extent cx="4448175" cy="2971800"/>
                  <wp:effectExtent l="0" t="0" r="0" b="0"/>
                  <wp:docPr id="1" name="Bild 1" descr="User_Software_Anwendungsumge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_Software_Anwendungsumge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48175" cy="2971800"/>
                          </a:xfrm>
                          <a:prstGeom prst="rect">
                            <a:avLst/>
                          </a:prstGeom>
                          <a:noFill/>
                          <a:ln>
                            <a:noFill/>
                          </a:ln>
                        </pic:spPr>
                      </pic:pic>
                    </a:graphicData>
                  </a:graphic>
                </wp:inline>
              </w:drawing>
            </w:r>
          </w:p>
          <w:p w:rsidR="00EA55A3" w:rsidRPr="00EA55A3" w:rsidRDefault="00EA55A3" w:rsidP="00EA55A3">
            <w:pPr>
              <w:pStyle w:val="StandardWeb"/>
              <w:spacing w:line="360" w:lineRule="auto"/>
              <w:rPr>
                <w:rStyle w:val="Fett"/>
                <w:rFonts w:ascii="Calibri" w:hAnsi="Calibri"/>
                <w:b w:val="0"/>
                <w:sz w:val="20"/>
                <w:szCs w:val="20"/>
              </w:rPr>
            </w:pPr>
            <w:r w:rsidRPr="00EA55A3">
              <w:rPr>
                <w:rStyle w:val="Fett"/>
                <w:rFonts w:ascii="Calibri" w:hAnsi="Calibri"/>
                <w:b w:val="0"/>
                <w:sz w:val="20"/>
                <w:szCs w:val="20"/>
              </w:rPr>
              <w:t xml:space="preserve">Mit imc STUDIO 5.0 stellt die imc </w:t>
            </w:r>
            <w:proofErr w:type="spellStart"/>
            <w:r w:rsidRPr="00EA55A3">
              <w:rPr>
                <w:rStyle w:val="Fett"/>
                <w:rFonts w:ascii="Calibri" w:hAnsi="Calibri"/>
                <w:b w:val="0"/>
                <w:sz w:val="20"/>
                <w:szCs w:val="20"/>
              </w:rPr>
              <w:t>Meßsysteme</w:t>
            </w:r>
            <w:proofErr w:type="spellEnd"/>
            <w:r w:rsidRPr="00EA55A3">
              <w:rPr>
                <w:rStyle w:val="Fett"/>
                <w:rFonts w:ascii="Calibri" w:hAnsi="Calibri"/>
                <w:b w:val="0"/>
                <w:sz w:val="20"/>
                <w:szCs w:val="20"/>
              </w:rPr>
              <w:t xml:space="preserve"> GmbH die neue Version der modularen Software zum Messen,  Steuern</w:t>
            </w:r>
            <w:r w:rsidR="00AB05A4">
              <w:rPr>
                <w:rStyle w:val="Fett"/>
                <w:rFonts w:ascii="Calibri" w:hAnsi="Calibri"/>
                <w:b w:val="0"/>
                <w:sz w:val="20"/>
                <w:szCs w:val="20"/>
              </w:rPr>
              <w:t>,</w:t>
            </w:r>
            <w:r w:rsidRPr="00EA55A3">
              <w:rPr>
                <w:rStyle w:val="Fett"/>
                <w:rFonts w:ascii="Calibri" w:hAnsi="Calibri"/>
                <w:b w:val="0"/>
                <w:sz w:val="20"/>
                <w:szCs w:val="20"/>
              </w:rPr>
              <w:t xml:space="preserve"> Regeln</w:t>
            </w:r>
            <w:r w:rsidR="00AB05A4">
              <w:rPr>
                <w:rStyle w:val="Fett"/>
                <w:rFonts w:ascii="Calibri" w:hAnsi="Calibri"/>
                <w:b w:val="0"/>
                <w:sz w:val="20"/>
                <w:szCs w:val="20"/>
              </w:rPr>
              <w:t xml:space="preserve"> und </w:t>
            </w:r>
            <w:r w:rsidR="00AB05A4" w:rsidRPr="00EA55A3">
              <w:rPr>
                <w:rStyle w:val="Fett"/>
                <w:rFonts w:ascii="Calibri" w:hAnsi="Calibri"/>
                <w:b w:val="0"/>
                <w:sz w:val="20"/>
                <w:szCs w:val="20"/>
              </w:rPr>
              <w:t>Automatisieren</w:t>
            </w:r>
            <w:r w:rsidRPr="00EA55A3">
              <w:rPr>
                <w:rStyle w:val="Fett"/>
                <w:rFonts w:ascii="Calibri" w:hAnsi="Calibri"/>
                <w:b w:val="0"/>
                <w:sz w:val="20"/>
                <w:szCs w:val="20"/>
              </w:rPr>
              <w:t xml:space="preserve"> vor. </w:t>
            </w:r>
          </w:p>
          <w:p w:rsidR="00EA55A3" w:rsidRPr="00EA55A3" w:rsidRDefault="00EA55A3" w:rsidP="00EA55A3">
            <w:pPr>
              <w:pStyle w:val="StandardWeb"/>
              <w:spacing w:line="360" w:lineRule="auto"/>
              <w:rPr>
                <w:rStyle w:val="Fett"/>
                <w:rFonts w:ascii="Calibri" w:hAnsi="Calibri"/>
                <w:b w:val="0"/>
                <w:sz w:val="20"/>
                <w:szCs w:val="20"/>
              </w:rPr>
            </w:pPr>
            <w:r w:rsidRPr="00EA55A3">
              <w:rPr>
                <w:rStyle w:val="Fett"/>
                <w:rFonts w:ascii="Calibri" w:hAnsi="Calibri"/>
                <w:b w:val="0"/>
                <w:sz w:val="20"/>
                <w:szCs w:val="20"/>
              </w:rPr>
              <w:t xml:space="preserve">„Ein besonderes Augenmerk bei der Entwicklung der neuen Version lag auf einer </w:t>
            </w:r>
            <w:r>
              <w:rPr>
                <w:rStyle w:val="Fett"/>
                <w:rFonts w:ascii="Calibri" w:hAnsi="Calibri"/>
                <w:b w:val="0"/>
                <w:sz w:val="20"/>
                <w:szCs w:val="20"/>
              </w:rPr>
              <w:t>Vereinfachung der</w:t>
            </w:r>
            <w:r w:rsidRPr="00EA55A3">
              <w:rPr>
                <w:rStyle w:val="Fett"/>
                <w:rFonts w:ascii="Calibri" w:hAnsi="Calibri"/>
                <w:b w:val="0"/>
                <w:sz w:val="20"/>
                <w:szCs w:val="20"/>
              </w:rPr>
              <w:t xml:space="preserve"> Bedienung </w:t>
            </w:r>
            <w:r w:rsidR="00DF3FB8">
              <w:rPr>
                <w:rStyle w:val="Fett"/>
                <w:rFonts w:ascii="Calibri" w:hAnsi="Calibri"/>
                <w:b w:val="0"/>
                <w:sz w:val="20"/>
                <w:szCs w:val="20"/>
              </w:rPr>
              <w:t>bei einem gleichzeitig</w:t>
            </w:r>
            <w:r>
              <w:rPr>
                <w:rStyle w:val="Fett"/>
                <w:rFonts w:ascii="Calibri" w:hAnsi="Calibri"/>
                <w:b w:val="0"/>
                <w:sz w:val="20"/>
                <w:szCs w:val="20"/>
              </w:rPr>
              <w:t xml:space="preserve"> </w:t>
            </w:r>
            <w:r w:rsidRPr="00EA55A3">
              <w:rPr>
                <w:rStyle w:val="Fett"/>
                <w:rFonts w:ascii="Calibri" w:hAnsi="Calibri"/>
                <w:b w:val="0"/>
                <w:sz w:val="20"/>
                <w:szCs w:val="20"/>
              </w:rPr>
              <w:t xml:space="preserve">gestiegenen Funktionsumfang“ so Andreas </w:t>
            </w:r>
            <w:proofErr w:type="spellStart"/>
            <w:r w:rsidRPr="00EA55A3">
              <w:rPr>
                <w:rStyle w:val="Fett"/>
                <w:rFonts w:ascii="Calibri" w:hAnsi="Calibri"/>
                <w:b w:val="0"/>
                <w:sz w:val="20"/>
                <w:szCs w:val="20"/>
              </w:rPr>
              <w:t>Isbarn</w:t>
            </w:r>
            <w:proofErr w:type="spellEnd"/>
            <w:r w:rsidRPr="00EA55A3">
              <w:rPr>
                <w:rStyle w:val="Fett"/>
                <w:rFonts w:ascii="Calibri" w:hAnsi="Calibri"/>
                <w:b w:val="0"/>
                <w:sz w:val="20"/>
                <w:szCs w:val="20"/>
              </w:rPr>
              <w:t xml:space="preserve">, Leiter </w:t>
            </w:r>
            <w:r w:rsidR="009A66ED">
              <w:rPr>
                <w:rStyle w:val="Fett"/>
                <w:rFonts w:ascii="Calibri" w:hAnsi="Calibri"/>
                <w:b w:val="0"/>
                <w:sz w:val="20"/>
                <w:szCs w:val="20"/>
              </w:rPr>
              <w:t xml:space="preserve">der </w:t>
            </w:r>
            <w:r w:rsidR="00DF3FB8">
              <w:rPr>
                <w:rStyle w:val="Fett"/>
                <w:rFonts w:ascii="Calibri" w:hAnsi="Calibri"/>
                <w:b w:val="0"/>
                <w:sz w:val="20"/>
                <w:szCs w:val="20"/>
              </w:rPr>
              <w:t>imc STUDIO-E</w:t>
            </w:r>
            <w:r w:rsidRPr="00EA55A3">
              <w:rPr>
                <w:rStyle w:val="Fett"/>
                <w:rFonts w:ascii="Calibri" w:hAnsi="Calibri"/>
                <w:b w:val="0"/>
                <w:sz w:val="20"/>
                <w:szCs w:val="20"/>
              </w:rPr>
              <w:t xml:space="preserve">ntwicklung. </w:t>
            </w:r>
          </w:p>
          <w:p w:rsidR="00EA55A3" w:rsidRDefault="00D04E99" w:rsidP="00EA55A3">
            <w:pPr>
              <w:pStyle w:val="StandardWeb"/>
              <w:spacing w:line="360" w:lineRule="auto"/>
              <w:rPr>
                <w:rStyle w:val="Fett"/>
                <w:rFonts w:ascii="Calibri" w:hAnsi="Calibri"/>
                <w:b w:val="0"/>
                <w:sz w:val="20"/>
                <w:szCs w:val="20"/>
              </w:rPr>
            </w:pPr>
            <w:r>
              <w:rPr>
                <w:rStyle w:val="Fett"/>
                <w:rFonts w:ascii="Calibri" w:hAnsi="Calibri"/>
                <w:b w:val="0"/>
                <w:sz w:val="20"/>
                <w:szCs w:val="20"/>
              </w:rPr>
              <w:t>Übersichtlich, modern und nutzerfreundlich präsentiert sich die</w:t>
            </w:r>
            <w:r w:rsidR="00EA55A3" w:rsidRPr="00EA55A3">
              <w:rPr>
                <w:rStyle w:val="Fett"/>
                <w:rFonts w:ascii="Calibri" w:hAnsi="Calibri"/>
                <w:b w:val="0"/>
                <w:sz w:val="20"/>
                <w:szCs w:val="20"/>
              </w:rPr>
              <w:t xml:space="preserve"> intelligente Bedienoberfläche </w:t>
            </w:r>
            <w:r w:rsidR="00EA55A3">
              <w:rPr>
                <w:rStyle w:val="Fett"/>
                <w:rFonts w:ascii="Calibri" w:hAnsi="Calibri"/>
                <w:b w:val="0"/>
                <w:sz w:val="20"/>
                <w:szCs w:val="20"/>
              </w:rPr>
              <w:t>von imc STUDIO 5.0</w:t>
            </w:r>
            <w:r>
              <w:rPr>
                <w:rStyle w:val="Fett"/>
                <w:rFonts w:ascii="Calibri" w:hAnsi="Calibri"/>
                <w:b w:val="0"/>
                <w:sz w:val="20"/>
                <w:szCs w:val="20"/>
              </w:rPr>
              <w:t>.</w:t>
            </w:r>
            <w:r w:rsidR="00EA55A3">
              <w:rPr>
                <w:rStyle w:val="Fett"/>
                <w:rFonts w:ascii="Calibri" w:hAnsi="Calibri"/>
                <w:b w:val="0"/>
                <w:sz w:val="20"/>
                <w:szCs w:val="20"/>
              </w:rPr>
              <w:t xml:space="preserve"> </w:t>
            </w:r>
            <w:r>
              <w:rPr>
                <w:rStyle w:val="Fett"/>
                <w:rFonts w:ascii="Calibri" w:hAnsi="Calibri"/>
                <w:b w:val="0"/>
                <w:sz w:val="20"/>
                <w:szCs w:val="20"/>
              </w:rPr>
              <w:t>J</w:t>
            </w:r>
            <w:r w:rsidR="00EA55A3">
              <w:rPr>
                <w:rStyle w:val="Fett"/>
                <w:rFonts w:ascii="Calibri" w:hAnsi="Calibri"/>
                <w:b w:val="0"/>
                <w:sz w:val="20"/>
                <w:szCs w:val="20"/>
              </w:rPr>
              <w:t xml:space="preserve">e nach </w:t>
            </w:r>
            <w:r w:rsidR="00101BC7">
              <w:rPr>
                <w:rStyle w:val="Fett"/>
                <w:rFonts w:ascii="Calibri" w:hAnsi="Calibri"/>
                <w:b w:val="0"/>
                <w:sz w:val="20"/>
                <w:szCs w:val="20"/>
              </w:rPr>
              <w:t xml:space="preserve">Mess-Hardware </w:t>
            </w:r>
            <w:r w:rsidR="00EA55A3" w:rsidRPr="00EA55A3">
              <w:rPr>
                <w:rStyle w:val="Fett"/>
                <w:rFonts w:ascii="Calibri" w:hAnsi="Calibri"/>
                <w:b w:val="0"/>
                <w:sz w:val="20"/>
                <w:szCs w:val="20"/>
              </w:rPr>
              <w:t xml:space="preserve">und Aufgabenkontext </w:t>
            </w:r>
            <w:r>
              <w:rPr>
                <w:rStyle w:val="Fett"/>
                <w:rFonts w:ascii="Calibri" w:hAnsi="Calibri"/>
                <w:b w:val="0"/>
                <w:sz w:val="20"/>
                <w:szCs w:val="20"/>
              </w:rPr>
              <w:t xml:space="preserve">passen sich die Menüs </w:t>
            </w:r>
            <w:r w:rsidR="00EA55A3" w:rsidRPr="00EA55A3">
              <w:rPr>
                <w:rStyle w:val="Fett"/>
                <w:rFonts w:ascii="Calibri" w:hAnsi="Calibri"/>
                <w:b w:val="0"/>
                <w:sz w:val="20"/>
                <w:szCs w:val="20"/>
              </w:rPr>
              <w:t xml:space="preserve">automatisch an. Drei neue Ansichtsvarianten von „einfach“ bis „vollständig“ </w:t>
            </w:r>
            <w:r w:rsidR="00EA55A3">
              <w:rPr>
                <w:rStyle w:val="Fett"/>
                <w:rFonts w:ascii="Calibri" w:hAnsi="Calibri"/>
                <w:b w:val="0"/>
                <w:sz w:val="20"/>
                <w:szCs w:val="20"/>
              </w:rPr>
              <w:t xml:space="preserve">erlauben dem Anwender </w:t>
            </w:r>
            <w:r w:rsidR="00EA55A3" w:rsidRPr="00EA55A3">
              <w:rPr>
                <w:rStyle w:val="Fett"/>
                <w:rFonts w:ascii="Calibri" w:hAnsi="Calibri"/>
                <w:b w:val="0"/>
                <w:sz w:val="20"/>
                <w:szCs w:val="20"/>
              </w:rPr>
              <w:t xml:space="preserve">die Funktionstiefe selbst zu wählen. </w:t>
            </w:r>
            <w:r w:rsidR="006731A4">
              <w:rPr>
                <w:rStyle w:val="Fett"/>
                <w:rFonts w:ascii="Calibri" w:hAnsi="Calibri"/>
                <w:b w:val="0"/>
                <w:sz w:val="20"/>
                <w:szCs w:val="20"/>
              </w:rPr>
              <w:t>Darüber hinaus ermöglichen</w:t>
            </w:r>
            <w:r w:rsidR="00EA55A3" w:rsidRPr="00EA55A3">
              <w:rPr>
                <w:rStyle w:val="Fett"/>
                <w:rFonts w:ascii="Calibri" w:hAnsi="Calibri"/>
                <w:b w:val="0"/>
                <w:sz w:val="20"/>
                <w:szCs w:val="20"/>
              </w:rPr>
              <w:t xml:space="preserve"> neue Funktionen zur automatischen Kanalbenennung, Datenspeicherung, </w:t>
            </w:r>
            <w:r w:rsidR="006731A4">
              <w:rPr>
                <w:rStyle w:val="Fett"/>
                <w:rFonts w:ascii="Calibri" w:hAnsi="Calibri"/>
                <w:b w:val="0"/>
                <w:sz w:val="20"/>
                <w:szCs w:val="20"/>
              </w:rPr>
              <w:t>-</w:t>
            </w:r>
            <w:r w:rsidR="00EA55A3" w:rsidRPr="00EA55A3">
              <w:rPr>
                <w:rStyle w:val="Fett"/>
                <w:rFonts w:ascii="Calibri" w:hAnsi="Calibri"/>
                <w:b w:val="0"/>
                <w:sz w:val="20"/>
                <w:szCs w:val="20"/>
              </w:rPr>
              <w:t xml:space="preserve">export, </w:t>
            </w:r>
            <w:r w:rsidR="006731A4">
              <w:rPr>
                <w:rStyle w:val="Fett"/>
                <w:rFonts w:ascii="Calibri" w:hAnsi="Calibri"/>
                <w:b w:val="0"/>
                <w:sz w:val="20"/>
                <w:szCs w:val="20"/>
              </w:rPr>
              <w:t>-</w:t>
            </w:r>
            <w:r w:rsidR="00EA55A3" w:rsidRPr="00EA55A3">
              <w:rPr>
                <w:rStyle w:val="Fett"/>
                <w:rFonts w:ascii="Calibri" w:hAnsi="Calibri"/>
                <w:b w:val="0"/>
                <w:sz w:val="20"/>
                <w:szCs w:val="20"/>
              </w:rPr>
              <w:t xml:space="preserve">analyse </w:t>
            </w:r>
            <w:r w:rsidR="006731A4">
              <w:rPr>
                <w:rStyle w:val="Fett"/>
                <w:rFonts w:ascii="Calibri" w:hAnsi="Calibri"/>
                <w:b w:val="0"/>
                <w:sz w:val="20"/>
                <w:szCs w:val="20"/>
              </w:rPr>
              <w:t xml:space="preserve">sowie </w:t>
            </w:r>
            <w:r w:rsidR="00EA55A3" w:rsidRPr="00EA55A3">
              <w:rPr>
                <w:rStyle w:val="Fett"/>
                <w:rFonts w:ascii="Calibri" w:hAnsi="Calibri"/>
                <w:b w:val="0"/>
                <w:sz w:val="20"/>
                <w:szCs w:val="20"/>
              </w:rPr>
              <w:t>neue</w:t>
            </w:r>
            <w:r w:rsidR="00101BC7">
              <w:rPr>
                <w:rStyle w:val="Fett"/>
                <w:rFonts w:ascii="Calibri" w:hAnsi="Calibri"/>
                <w:b w:val="0"/>
                <w:sz w:val="20"/>
                <w:szCs w:val="20"/>
              </w:rPr>
              <w:t xml:space="preserve"> </w:t>
            </w:r>
            <w:proofErr w:type="spellStart"/>
            <w:r w:rsidR="00EA55A3" w:rsidRPr="00EA55A3">
              <w:rPr>
                <w:rStyle w:val="Fett"/>
                <w:rFonts w:ascii="Calibri" w:hAnsi="Calibri"/>
                <w:b w:val="0"/>
                <w:sz w:val="20"/>
                <w:szCs w:val="20"/>
              </w:rPr>
              <w:t>Anzeigewidgets</w:t>
            </w:r>
            <w:proofErr w:type="spellEnd"/>
            <w:r w:rsidR="006731A4">
              <w:rPr>
                <w:rStyle w:val="Fett"/>
                <w:rFonts w:ascii="Calibri" w:hAnsi="Calibri"/>
                <w:b w:val="0"/>
                <w:sz w:val="20"/>
                <w:szCs w:val="20"/>
              </w:rPr>
              <w:t xml:space="preserve"> und</w:t>
            </w:r>
            <w:r w:rsidR="00EA55A3" w:rsidRPr="00EA55A3">
              <w:rPr>
                <w:rStyle w:val="Fett"/>
                <w:rFonts w:ascii="Calibri" w:hAnsi="Calibri"/>
                <w:b w:val="0"/>
                <w:sz w:val="20"/>
                <w:szCs w:val="20"/>
              </w:rPr>
              <w:t xml:space="preserve"> </w:t>
            </w:r>
            <w:proofErr w:type="spellStart"/>
            <w:r w:rsidR="00EA55A3" w:rsidRPr="00EA55A3">
              <w:rPr>
                <w:rStyle w:val="Fett"/>
                <w:rFonts w:ascii="Calibri" w:hAnsi="Calibri"/>
                <w:b w:val="0"/>
                <w:sz w:val="20"/>
                <w:szCs w:val="20"/>
              </w:rPr>
              <w:t>Sequenzerkommandos</w:t>
            </w:r>
            <w:proofErr w:type="spellEnd"/>
            <w:r w:rsidR="00EA55A3" w:rsidRPr="00EA55A3">
              <w:rPr>
                <w:rStyle w:val="Fett"/>
                <w:rFonts w:ascii="Calibri" w:hAnsi="Calibri"/>
                <w:b w:val="0"/>
                <w:sz w:val="20"/>
                <w:szCs w:val="20"/>
              </w:rPr>
              <w:t xml:space="preserve"> </w:t>
            </w:r>
            <w:r w:rsidR="00101BC7">
              <w:rPr>
                <w:rStyle w:val="Fett"/>
                <w:rFonts w:ascii="Calibri" w:hAnsi="Calibri"/>
                <w:b w:val="0"/>
                <w:sz w:val="20"/>
                <w:szCs w:val="20"/>
              </w:rPr>
              <w:t xml:space="preserve">noch </w:t>
            </w:r>
            <w:r w:rsidR="006731A4">
              <w:rPr>
                <w:rStyle w:val="Fett"/>
                <w:rFonts w:ascii="Calibri" w:hAnsi="Calibri"/>
                <w:b w:val="0"/>
                <w:sz w:val="20"/>
                <w:szCs w:val="20"/>
              </w:rPr>
              <w:t>effiziente</w:t>
            </w:r>
            <w:r w:rsidR="00101BC7">
              <w:rPr>
                <w:rStyle w:val="Fett"/>
                <w:rFonts w:ascii="Calibri" w:hAnsi="Calibri"/>
                <w:b w:val="0"/>
                <w:sz w:val="20"/>
                <w:szCs w:val="20"/>
              </w:rPr>
              <w:t>re</w:t>
            </w:r>
            <w:r w:rsidR="006731A4">
              <w:rPr>
                <w:rStyle w:val="Fett"/>
                <w:rFonts w:ascii="Calibri" w:hAnsi="Calibri"/>
                <w:b w:val="0"/>
                <w:sz w:val="20"/>
                <w:szCs w:val="20"/>
              </w:rPr>
              <w:t xml:space="preserve"> Messprozesse</w:t>
            </w:r>
            <w:r w:rsidR="00EA55A3" w:rsidRPr="00EA55A3">
              <w:rPr>
                <w:rStyle w:val="Fett"/>
                <w:rFonts w:ascii="Calibri" w:hAnsi="Calibri"/>
                <w:b w:val="0"/>
                <w:sz w:val="20"/>
                <w:szCs w:val="20"/>
              </w:rPr>
              <w:t xml:space="preserve">. </w:t>
            </w:r>
            <w:r w:rsidR="00DD1F40">
              <w:rPr>
                <w:rStyle w:val="Fett"/>
                <w:rFonts w:ascii="Calibri" w:hAnsi="Calibri"/>
                <w:b w:val="0"/>
                <w:sz w:val="20"/>
                <w:szCs w:val="20"/>
              </w:rPr>
              <w:t>E</w:t>
            </w:r>
            <w:r w:rsidR="00EA55A3" w:rsidRPr="00EA55A3">
              <w:rPr>
                <w:rStyle w:val="Fett"/>
                <w:rFonts w:ascii="Calibri" w:hAnsi="Calibri"/>
                <w:b w:val="0"/>
                <w:sz w:val="20"/>
                <w:szCs w:val="20"/>
              </w:rPr>
              <w:t xml:space="preserve">ine Scripting-Schnittstelle </w:t>
            </w:r>
            <w:r w:rsidR="00DD1F40">
              <w:rPr>
                <w:rStyle w:val="Fett"/>
                <w:rFonts w:ascii="Calibri" w:hAnsi="Calibri"/>
                <w:b w:val="0"/>
                <w:sz w:val="20"/>
                <w:szCs w:val="20"/>
              </w:rPr>
              <w:t>erlaubt</w:t>
            </w:r>
            <w:r w:rsidR="00EA55A3" w:rsidRPr="00EA55A3">
              <w:rPr>
                <w:rStyle w:val="Fett"/>
                <w:rFonts w:ascii="Calibri" w:hAnsi="Calibri"/>
                <w:b w:val="0"/>
                <w:sz w:val="20"/>
                <w:szCs w:val="20"/>
              </w:rPr>
              <w:t xml:space="preserve"> es </w:t>
            </w:r>
            <w:r w:rsidR="00101BC7">
              <w:rPr>
                <w:rStyle w:val="Fett"/>
                <w:rFonts w:ascii="Calibri" w:hAnsi="Calibri"/>
                <w:b w:val="0"/>
                <w:sz w:val="20"/>
                <w:szCs w:val="20"/>
              </w:rPr>
              <w:t>Applikationsingenieuren</w:t>
            </w:r>
            <w:r w:rsidR="00101BC7" w:rsidRPr="00EA55A3">
              <w:rPr>
                <w:rStyle w:val="Fett"/>
                <w:rFonts w:ascii="Calibri" w:hAnsi="Calibri"/>
                <w:b w:val="0"/>
                <w:sz w:val="20"/>
                <w:szCs w:val="20"/>
              </w:rPr>
              <w:t xml:space="preserve"> </w:t>
            </w:r>
            <w:r w:rsidR="00EA55A3" w:rsidRPr="00EA55A3">
              <w:rPr>
                <w:rStyle w:val="Fett"/>
                <w:rFonts w:ascii="Calibri" w:hAnsi="Calibri"/>
                <w:b w:val="0"/>
                <w:sz w:val="20"/>
                <w:szCs w:val="20"/>
              </w:rPr>
              <w:t xml:space="preserve">imc STUDIO Anwendungen </w:t>
            </w:r>
            <w:r w:rsidR="00EA55A3">
              <w:rPr>
                <w:rStyle w:val="Fett"/>
                <w:rFonts w:ascii="Calibri" w:hAnsi="Calibri"/>
                <w:b w:val="0"/>
                <w:sz w:val="20"/>
                <w:szCs w:val="20"/>
              </w:rPr>
              <w:t xml:space="preserve">um </w:t>
            </w:r>
            <w:r w:rsidR="00EA55A3" w:rsidRPr="00EA55A3">
              <w:rPr>
                <w:rStyle w:val="Fett"/>
                <w:rFonts w:ascii="Calibri" w:hAnsi="Calibri"/>
                <w:b w:val="0"/>
                <w:sz w:val="20"/>
                <w:szCs w:val="20"/>
              </w:rPr>
              <w:t xml:space="preserve">eigenen Programmcode zu </w:t>
            </w:r>
            <w:r w:rsidR="00EA55A3">
              <w:rPr>
                <w:rStyle w:val="Fett"/>
                <w:rFonts w:ascii="Calibri" w:hAnsi="Calibri"/>
                <w:b w:val="0"/>
                <w:sz w:val="20"/>
                <w:szCs w:val="20"/>
              </w:rPr>
              <w:t>ergänzen</w:t>
            </w:r>
            <w:r w:rsidR="00EA55A3" w:rsidRPr="00EA55A3">
              <w:rPr>
                <w:rStyle w:val="Fett"/>
                <w:rFonts w:ascii="Calibri" w:hAnsi="Calibri"/>
                <w:b w:val="0"/>
                <w:sz w:val="20"/>
                <w:szCs w:val="20"/>
              </w:rPr>
              <w:t xml:space="preserve">. </w:t>
            </w:r>
            <w:r w:rsidR="00EA55A3">
              <w:rPr>
                <w:rStyle w:val="Fett"/>
                <w:rFonts w:ascii="Calibri" w:hAnsi="Calibri"/>
                <w:b w:val="0"/>
                <w:sz w:val="20"/>
                <w:szCs w:val="20"/>
              </w:rPr>
              <w:t>Mit dem neue</w:t>
            </w:r>
            <w:r w:rsidR="00DD1F40">
              <w:rPr>
                <w:rStyle w:val="Fett"/>
                <w:rFonts w:ascii="Calibri" w:hAnsi="Calibri"/>
                <w:b w:val="0"/>
                <w:sz w:val="20"/>
                <w:szCs w:val="20"/>
              </w:rPr>
              <w:t>n</w:t>
            </w:r>
            <w:r w:rsidR="00EA55A3">
              <w:rPr>
                <w:rStyle w:val="Fett"/>
                <w:rFonts w:ascii="Calibri" w:hAnsi="Calibri"/>
                <w:b w:val="0"/>
                <w:sz w:val="20"/>
                <w:szCs w:val="20"/>
              </w:rPr>
              <w:t xml:space="preserve"> Zusatzpaket</w:t>
            </w:r>
            <w:r w:rsidR="00EA55A3" w:rsidRPr="00EA55A3">
              <w:rPr>
                <w:rStyle w:val="Fett"/>
                <w:rFonts w:ascii="Calibri" w:hAnsi="Calibri"/>
                <w:b w:val="0"/>
                <w:sz w:val="20"/>
                <w:szCs w:val="20"/>
              </w:rPr>
              <w:t xml:space="preserve"> imc STUDIO</w:t>
            </w:r>
            <w:r w:rsidR="009568F7">
              <w:rPr>
                <w:rStyle w:val="Fett"/>
                <w:rFonts w:ascii="Calibri" w:hAnsi="Calibri"/>
                <w:b w:val="0"/>
                <w:sz w:val="20"/>
                <w:szCs w:val="20"/>
              </w:rPr>
              <w:t xml:space="preserve"> Monitoring</w:t>
            </w:r>
            <w:r w:rsidR="00EA55A3" w:rsidRPr="00EA55A3">
              <w:rPr>
                <w:rStyle w:val="Fett"/>
                <w:rFonts w:ascii="Calibri" w:hAnsi="Calibri"/>
                <w:b w:val="0"/>
                <w:sz w:val="20"/>
                <w:szCs w:val="20"/>
              </w:rPr>
              <w:t xml:space="preserve"> </w:t>
            </w:r>
            <w:r w:rsidR="00EA55A3">
              <w:rPr>
                <w:rStyle w:val="Fett"/>
                <w:rFonts w:ascii="Calibri" w:hAnsi="Calibri"/>
                <w:b w:val="0"/>
                <w:sz w:val="20"/>
                <w:szCs w:val="20"/>
              </w:rPr>
              <w:t xml:space="preserve">lassen sich Messungen auf mehreren </w:t>
            </w:r>
            <w:r w:rsidR="009568F7">
              <w:rPr>
                <w:rStyle w:val="Fett"/>
                <w:rFonts w:ascii="Calibri" w:hAnsi="Calibri"/>
                <w:b w:val="0"/>
                <w:sz w:val="20"/>
                <w:szCs w:val="20"/>
              </w:rPr>
              <w:t>Bedien-PCs</w:t>
            </w:r>
            <w:r w:rsidR="00EA55A3">
              <w:rPr>
                <w:rStyle w:val="Fett"/>
                <w:rFonts w:ascii="Calibri" w:hAnsi="Calibri"/>
                <w:b w:val="0"/>
                <w:sz w:val="20"/>
                <w:szCs w:val="20"/>
              </w:rPr>
              <w:t xml:space="preserve"> zeitgleich ü</w:t>
            </w:r>
            <w:r w:rsidR="00EA55A3" w:rsidRPr="00EA55A3">
              <w:rPr>
                <w:rStyle w:val="Fett"/>
                <w:rFonts w:ascii="Calibri" w:hAnsi="Calibri"/>
                <w:b w:val="0"/>
                <w:sz w:val="20"/>
                <w:szCs w:val="20"/>
              </w:rPr>
              <w:t>b</w:t>
            </w:r>
            <w:r w:rsidR="00EA55A3">
              <w:rPr>
                <w:rStyle w:val="Fett"/>
                <w:rFonts w:ascii="Calibri" w:hAnsi="Calibri"/>
                <w:b w:val="0"/>
                <w:sz w:val="20"/>
                <w:szCs w:val="20"/>
              </w:rPr>
              <w:t>erwachen und live kommentieren</w:t>
            </w:r>
            <w:r w:rsidR="00EA55A3" w:rsidRPr="00EA55A3">
              <w:rPr>
                <w:rStyle w:val="Fett"/>
                <w:rFonts w:ascii="Calibri" w:hAnsi="Calibri"/>
                <w:b w:val="0"/>
                <w:sz w:val="20"/>
                <w:szCs w:val="20"/>
              </w:rPr>
              <w:t xml:space="preserve">. Abgerundet wird das neue Softwarepaket durch eine </w:t>
            </w:r>
            <w:proofErr w:type="spellStart"/>
            <w:r w:rsidR="00EA55A3" w:rsidRPr="00EA55A3">
              <w:rPr>
                <w:rStyle w:val="Fett"/>
                <w:rFonts w:ascii="Calibri" w:hAnsi="Calibri"/>
                <w:b w:val="0"/>
                <w:sz w:val="20"/>
                <w:szCs w:val="20"/>
              </w:rPr>
              <w:t>Runtime</w:t>
            </w:r>
            <w:proofErr w:type="spellEnd"/>
            <w:r w:rsidR="00EA55A3" w:rsidRPr="00EA55A3">
              <w:rPr>
                <w:rStyle w:val="Fett"/>
                <w:rFonts w:ascii="Calibri" w:hAnsi="Calibri"/>
                <w:b w:val="0"/>
                <w:sz w:val="20"/>
                <w:szCs w:val="20"/>
              </w:rPr>
              <w:t xml:space="preserve"> Edition, die den kostenfreien Betrieb von bestehenden imc STUDIO Anwendungen auf beliebig vielen Prüfplätzen ermöglicht. </w:t>
            </w:r>
          </w:p>
          <w:p w:rsidR="00FC032B" w:rsidRPr="00E64672" w:rsidRDefault="00F92A7D" w:rsidP="00FC032B">
            <w:pPr>
              <w:keepNext/>
              <w:widowControl w:val="0"/>
              <w:spacing w:line="360" w:lineRule="atLeast"/>
              <w:rPr>
                <w:rFonts w:ascii="Calibri" w:hAnsi="Calibri" w:cs="ArialMT"/>
                <w:b/>
                <w:sz w:val="20"/>
              </w:rPr>
            </w:pPr>
            <w:r>
              <w:rPr>
                <w:rFonts w:ascii="Calibri" w:hAnsi="Calibri" w:cs="ArialMT"/>
                <w:b/>
                <w:sz w:val="20"/>
              </w:rPr>
              <w:t>Usability im Fokus</w:t>
            </w:r>
          </w:p>
          <w:p w:rsidR="00B974E5" w:rsidRDefault="000B617D" w:rsidP="002E2058">
            <w:pPr>
              <w:keepNext/>
              <w:widowControl w:val="0"/>
              <w:spacing w:line="360" w:lineRule="atLeast"/>
              <w:rPr>
                <w:rFonts w:ascii="Calibri" w:hAnsi="Calibri"/>
                <w:sz w:val="20"/>
              </w:rPr>
            </w:pPr>
            <w:r>
              <w:rPr>
                <w:rFonts w:ascii="Calibri" w:hAnsi="Calibri" w:cs="ArialMT"/>
                <w:sz w:val="20"/>
              </w:rPr>
              <w:t xml:space="preserve">Drei neue Ansichtsmodi </w:t>
            </w:r>
            <w:r w:rsidR="00FF0BCC">
              <w:rPr>
                <w:rFonts w:ascii="Calibri" w:hAnsi="Calibri" w:cs="ArialMT"/>
                <w:sz w:val="20"/>
              </w:rPr>
              <w:t xml:space="preserve">sind </w:t>
            </w:r>
            <w:r>
              <w:rPr>
                <w:rFonts w:ascii="Calibri" w:hAnsi="Calibri" w:cs="ArialMT"/>
                <w:sz w:val="20"/>
              </w:rPr>
              <w:t>auf unterschiedliche Nutzer</w:t>
            </w:r>
            <w:r w:rsidR="009340A1">
              <w:rPr>
                <w:rFonts w:ascii="Calibri" w:hAnsi="Calibri" w:cs="ArialMT"/>
                <w:sz w:val="20"/>
              </w:rPr>
              <w:t>bedürfnisse</w:t>
            </w:r>
            <w:r>
              <w:rPr>
                <w:rFonts w:ascii="Calibri" w:hAnsi="Calibri" w:cs="ArialMT"/>
                <w:sz w:val="20"/>
              </w:rPr>
              <w:t xml:space="preserve"> zugeschnitten. Die Views „Compact“ und „Standard“ sind ideal für </w:t>
            </w:r>
            <w:r w:rsidR="001F671C">
              <w:rPr>
                <w:rFonts w:ascii="Calibri" w:hAnsi="Calibri" w:cs="ArialMT"/>
                <w:sz w:val="20"/>
              </w:rPr>
              <w:t>Anwender</w:t>
            </w:r>
            <w:r>
              <w:rPr>
                <w:rFonts w:ascii="Calibri" w:hAnsi="Calibri" w:cs="ArialMT"/>
                <w:sz w:val="20"/>
              </w:rPr>
              <w:t xml:space="preserve">, die einen überschaubaren und einfach zu beherrschenden Funktionsumfang bevorzugen. Mit einem Klick kann der </w:t>
            </w:r>
            <w:r w:rsidR="00D50BD5">
              <w:rPr>
                <w:rFonts w:ascii="Calibri" w:hAnsi="Calibri" w:cs="ArialMT"/>
                <w:sz w:val="20"/>
              </w:rPr>
              <w:t xml:space="preserve">User </w:t>
            </w:r>
            <w:r w:rsidR="009568F7">
              <w:rPr>
                <w:rFonts w:ascii="Calibri" w:hAnsi="Calibri" w:cs="ArialMT"/>
                <w:sz w:val="20"/>
              </w:rPr>
              <w:t>zur</w:t>
            </w:r>
            <w:r>
              <w:rPr>
                <w:rFonts w:ascii="Calibri" w:hAnsi="Calibri" w:cs="ArialMT"/>
                <w:sz w:val="20"/>
              </w:rPr>
              <w:t xml:space="preserve"> Expertenansicht „</w:t>
            </w:r>
            <w:proofErr w:type="spellStart"/>
            <w:r>
              <w:rPr>
                <w:rFonts w:ascii="Calibri" w:hAnsi="Calibri" w:cs="ArialMT"/>
                <w:sz w:val="20"/>
              </w:rPr>
              <w:t>Complete</w:t>
            </w:r>
            <w:proofErr w:type="spellEnd"/>
            <w:r>
              <w:rPr>
                <w:rFonts w:ascii="Calibri" w:hAnsi="Calibri" w:cs="ArialMT"/>
                <w:sz w:val="20"/>
              </w:rPr>
              <w:t>“ wechseln</w:t>
            </w:r>
            <w:r w:rsidR="00DD29D7">
              <w:rPr>
                <w:rFonts w:ascii="Calibri" w:hAnsi="Calibri" w:cs="ArialMT"/>
                <w:sz w:val="20"/>
              </w:rPr>
              <w:t xml:space="preserve">. </w:t>
            </w:r>
            <w:r w:rsidR="00D50BD5">
              <w:rPr>
                <w:rFonts w:ascii="Calibri" w:hAnsi="Calibri"/>
                <w:sz w:val="20"/>
              </w:rPr>
              <w:t>N</w:t>
            </w:r>
            <w:r w:rsidR="001F671C">
              <w:rPr>
                <w:rFonts w:ascii="Calibri" w:hAnsi="Calibri"/>
                <w:sz w:val="20"/>
              </w:rPr>
              <w:t>eue</w:t>
            </w:r>
            <w:r w:rsidR="009340A1">
              <w:rPr>
                <w:rFonts w:ascii="Calibri" w:hAnsi="Calibri"/>
                <w:sz w:val="20"/>
              </w:rPr>
              <w:t xml:space="preserve"> </w:t>
            </w:r>
            <w:r w:rsidR="001F671C">
              <w:rPr>
                <w:rFonts w:ascii="Calibri" w:hAnsi="Calibri"/>
                <w:sz w:val="20"/>
              </w:rPr>
              <w:t xml:space="preserve">Optionen </w:t>
            </w:r>
            <w:r w:rsidR="001F671C">
              <w:rPr>
                <w:rFonts w:ascii="Calibri" w:hAnsi="Calibri"/>
                <w:sz w:val="20"/>
              </w:rPr>
              <w:lastRenderedPageBreak/>
              <w:t>für die Speicherung</w:t>
            </w:r>
            <w:r w:rsidR="00DE66F7">
              <w:rPr>
                <w:rFonts w:ascii="Calibri" w:hAnsi="Calibri"/>
                <w:sz w:val="20"/>
              </w:rPr>
              <w:t xml:space="preserve">, </w:t>
            </w:r>
            <w:r w:rsidR="001F671C">
              <w:rPr>
                <w:rFonts w:ascii="Calibri" w:hAnsi="Calibri"/>
                <w:sz w:val="20"/>
              </w:rPr>
              <w:t xml:space="preserve">Organisation </w:t>
            </w:r>
            <w:r w:rsidR="00DE66F7">
              <w:rPr>
                <w:rFonts w:ascii="Calibri" w:hAnsi="Calibri"/>
                <w:sz w:val="20"/>
              </w:rPr>
              <w:t xml:space="preserve">und Export </w:t>
            </w:r>
            <w:r w:rsidR="001F671C">
              <w:rPr>
                <w:rFonts w:ascii="Calibri" w:hAnsi="Calibri"/>
                <w:sz w:val="20"/>
              </w:rPr>
              <w:t>der Messdaten</w:t>
            </w:r>
            <w:r w:rsidR="00D50BD5">
              <w:rPr>
                <w:rFonts w:ascii="Calibri" w:hAnsi="Calibri"/>
                <w:sz w:val="20"/>
              </w:rPr>
              <w:t xml:space="preserve"> </w:t>
            </w:r>
            <w:r w:rsidR="00101BC7">
              <w:rPr>
                <w:rFonts w:ascii="Calibri" w:hAnsi="Calibri"/>
                <w:sz w:val="20"/>
              </w:rPr>
              <w:t>beschleunigen die Arbeitsprozesse</w:t>
            </w:r>
            <w:r w:rsidR="001F671C">
              <w:rPr>
                <w:rFonts w:ascii="Calibri" w:hAnsi="Calibri"/>
                <w:sz w:val="20"/>
              </w:rPr>
              <w:t xml:space="preserve"> sowohl im interaktiven als auch im automatisierten Betrieb</w:t>
            </w:r>
            <w:r w:rsidR="00D50BD5">
              <w:rPr>
                <w:rFonts w:ascii="Calibri" w:hAnsi="Calibri"/>
                <w:sz w:val="20"/>
              </w:rPr>
              <w:t>.</w:t>
            </w:r>
            <w:r w:rsidR="009A66ED">
              <w:rPr>
                <w:rFonts w:ascii="Calibri" w:hAnsi="Calibri"/>
                <w:sz w:val="20"/>
              </w:rPr>
              <w:t xml:space="preserve"> E</w:t>
            </w:r>
            <w:r w:rsidR="00B974E5">
              <w:rPr>
                <w:rFonts w:ascii="Calibri" w:hAnsi="Calibri"/>
                <w:sz w:val="20"/>
              </w:rPr>
              <w:t xml:space="preserve">ine strukturierte Projektverwaltung </w:t>
            </w:r>
            <w:r w:rsidR="009A66ED">
              <w:rPr>
                <w:rFonts w:ascii="Calibri" w:hAnsi="Calibri"/>
                <w:sz w:val="20"/>
              </w:rPr>
              <w:t>erleichtert die Arbeit mit vielfältigen Testkonfigurationen.</w:t>
            </w:r>
          </w:p>
          <w:p w:rsidR="005E234B" w:rsidRPr="00AC0B90" w:rsidRDefault="00DE66F7" w:rsidP="002E2058">
            <w:pPr>
              <w:keepNext/>
              <w:widowControl w:val="0"/>
              <w:spacing w:line="360" w:lineRule="atLeast"/>
              <w:rPr>
                <w:rFonts w:ascii="Calibri" w:hAnsi="Calibri"/>
                <w:sz w:val="20"/>
              </w:rPr>
            </w:pPr>
            <w:r>
              <w:rPr>
                <w:rFonts w:ascii="Calibri" w:hAnsi="Calibri"/>
                <w:sz w:val="20"/>
              </w:rPr>
              <w:t xml:space="preserve">Für mobile Fahrversuche interessant: </w:t>
            </w:r>
            <w:r w:rsidR="001C43C6">
              <w:rPr>
                <w:rFonts w:ascii="Calibri" w:hAnsi="Calibri"/>
                <w:sz w:val="20"/>
              </w:rPr>
              <w:t xml:space="preserve">GPS-Positionsinformationen </w:t>
            </w:r>
            <w:r w:rsidR="00705C6C">
              <w:rPr>
                <w:rFonts w:ascii="Calibri" w:hAnsi="Calibri"/>
                <w:sz w:val="20"/>
              </w:rPr>
              <w:t xml:space="preserve">lassen sich  </w:t>
            </w:r>
            <w:r w:rsidR="001C43C6">
              <w:rPr>
                <w:rFonts w:ascii="Calibri" w:hAnsi="Calibri"/>
                <w:sz w:val="20"/>
              </w:rPr>
              <w:t xml:space="preserve">zukünftig einfacher </w:t>
            </w:r>
            <w:r>
              <w:rPr>
                <w:rFonts w:ascii="Calibri" w:hAnsi="Calibri"/>
                <w:sz w:val="20"/>
              </w:rPr>
              <w:t>organisier</w:t>
            </w:r>
            <w:r w:rsidR="00705C6C">
              <w:rPr>
                <w:rFonts w:ascii="Calibri" w:hAnsi="Calibri"/>
                <w:sz w:val="20"/>
              </w:rPr>
              <w:t>en</w:t>
            </w:r>
            <w:r>
              <w:rPr>
                <w:rFonts w:ascii="Calibri" w:hAnsi="Calibri"/>
                <w:sz w:val="20"/>
              </w:rPr>
              <w:t xml:space="preserve"> und auf hinterlegten Landkarten visualisieren</w:t>
            </w:r>
            <w:r w:rsidR="005E234B">
              <w:rPr>
                <w:rFonts w:ascii="Calibri" w:hAnsi="Calibri"/>
                <w:sz w:val="20"/>
              </w:rPr>
              <w:t xml:space="preserve">. </w:t>
            </w:r>
            <w:r w:rsidR="00705C6C">
              <w:rPr>
                <w:rFonts w:ascii="Calibri" w:hAnsi="Calibri"/>
                <w:sz w:val="20"/>
              </w:rPr>
              <w:t xml:space="preserve">Beim </w:t>
            </w:r>
            <w:r w:rsidR="001C43C6">
              <w:rPr>
                <w:rFonts w:ascii="Calibri" w:hAnsi="Calibri"/>
                <w:sz w:val="20"/>
              </w:rPr>
              <w:t>Anschluss von intelligenten Sensoren hat imc STUDIO ebenfalls zugelegt.</w:t>
            </w:r>
            <w:r w:rsidR="001C43C6">
              <w:t xml:space="preserve"> </w:t>
            </w:r>
            <w:r w:rsidR="001C43C6" w:rsidRPr="001C43C6">
              <w:rPr>
                <w:rFonts w:ascii="Calibri" w:hAnsi="Calibri"/>
                <w:sz w:val="20"/>
              </w:rPr>
              <w:t>So können komplexe fahrdynamische</w:t>
            </w:r>
            <w:r w:rsidR="000007A7">
              <w:rPr>
                <w:rFonts w:ascii="Calibri" w:hAnsi="Calibri"/>
                <w:sz w:val="20"/>
              </w:rPr>
              <w:t xml:space="preserve"> </w:t>
            </w:r>
            <w:r w:rsidR="001C43C6" w:rsidRPr="001C43C6">
              <w:rPr>
                <w:rFonts w:ascii="Calibri" w:hAnsi="Calibri"/>
                <w:sz w:val="20"/>
              </w:rPr>
              <w:t>Messungen</w:t>
            </w:r>
            <w:r w:rsidR="000007A7">
              <w:rPr>
                <w:rFonts w:ascii="Calibri" w:hAnsi="Calibri"/>
                <w:sz w:val="20"/>
              </w:rPr>
              <w:t xml:space="preserve"> - u.a.</w:t>
            </w:r>
            <w:r w:rsidR="00986075">
              <w:rPr>
                <w:rFonts w:ascii="Calibri" w:hAnsi="Calibri"/>
                <w:sz w:val="20"/>
              </w:rPr>
              <w:t xml:space="preserve"> </w:t>
            </w:r>
            <w:proofErr w:type="spellStart"/>
            <w:r w:rsidR="001C43C6" w:rsidRPr="001C43C6">
              <w:rPr>
                <w:rFonts w:ascii="Calibri" w:hAnsi="Calibri"/>
                <w:sz w:val="20"/>
              </w:rPr>
              <w:t>Messräder</w:t>
            </w:r>
            <w:proofErr w:type="spellEnd"/>
            <w:r w:rsidR="001C43C6" w:rsidRPr="001C43C6">
              <w:rPr>
                <w:rFonts w:ascii="Calibri" w:hAnsi="Calibri"/>
                <w:sz w:val="20"/>
              </w:rPr>
              <w:t xml:space="preserve"> der Firma Kistler (</w:t>
            </w:r>
            <w:proofErr w:type="spellStart"/>
            <w:r w:rsidR="001C43C6" w:rsidRPr="001C43C6">
              <w:rPr>
                <w:rFonts w:ascii="Calibri" w:hAnsi="Calibri"/>
                <w:sz w:val="20"/>
              </w:rPr>
              <w:t>RoaDyn</w:t>
            </w:r>
            <w:proofErr w:type="spellEnd"/>
            <w:r w:rsidR="001C43C6" w:rsidRPr="001C43C6">
              <w:rPr>
                <w:rFonts w:ascii="Calibri" w:hAnsi="Calibri"/>
                <w:sz w:val="20"/>
              </w:rPr>
              <w:t xml:space="preserve">®) </w:t>
            </w:r>
            <w:r w:rsidR="00986075">
              <w:rPr>
                <w:rFonts w:ascii="Calibri" w:hAnsi="Calibri"/>
                <w:sz w:val="20"/>
              </w:rPr>
              <w:t>-</w:t>
            </w:r>
            <w:r w:rsidR="000007A7">
              <w:rPr>
                <w:rFonts w:ascii="Calibri" w:hAnsi="Calibri"/>
                <w:sz w:val="20"/>
              </w:rPr>
              <w:t xml:space="preserve"> </w:t>
            </w:r>
            <w:r w:rsidR="001C43C6" w:rsidRPr="001C43C6">
              <w:rPr>
                <w:rFonts w:ascii="Calibri" w:hAnsi="Calibri"/>
                <w:sz w:val="20"/>
              </w:rPr>
              <w:t>durch ein Interface erschlossen werden</w:t>
            </w:r>
            <w:r w:rsidR="00705C6C">
              <w:rPr>
                <w:rFonts w:ascii="Calibri" w:hAnsi="Calibri"/>
                <w:sz w:val="20"/>
              </w:rPr>
              <w:t>.</w:t>
            </w:r>
          </w:p>
          <w:p w:rsidR="005E234B" w:rsidRDefault="005E234B" w:rsidP="005E234B">
            <w:pPr>
              <w:autoSpaceDE w:val="0"/>
              <w:autoSpaceDN w:val="0"/>
              <w:adjustRightInd w:val="0"/>
              <w:spacing w:line="360" w:lineRule="auto"/>
              <w:rPr>
                <w:rFonts w:ascii="Calibri" w:hAnsi="Calibri" w:cs="Calibri"/>
                <w:b/>
                <w:color w:val="000000"/>
                <w:sz w:val="20"/>
              </w:rPr>
            </w:pPr>
          </w:p>
          <w:p w:rsidR="00AC0B90" w:rsidRDefault="005E234B" w:rsidP="00AC0B90">
            <w:pPr>
              <w:autoSpaceDE w:val="0"/>
              <w:autoSpaceDN w:val="0"/>
              <w:adjustRightInd w:val="0"/>
              <w:spacing w:line="360" w:lineRule="auto"/>
              <w:rPr>
                <w:rFonts w:ascii="Calibri" w:hAnsi="Calibri" w:cs="Calibri"/>
                <w:b/>
                <w:color w:val="000000"/>
                <w:sz w:val="20"/>
              </w:rPr>
            </w:pPr>
            <w:r>
              <w:rPr>
                <w:rFonts w:ascii="Calibri" w:hAnsi="Calibri" w:cs="Calibri"/>
                <w:b/>
                <w:color w:val="000000"/>
                <w:sz w:val="20"/>
              </w:rPr>
              <w:t xml:space="preserve">Komplette Komponentenprüfstände aus einem </w:t>
            </w:r>
            <w:r w:rsidR="00AC0B90">
              <w:rPr>
                <w:rFonts w:ascii="Calibri" w:hAnsi="Calibri" w:cs="Calibri"/>
                <w:b/>
                <w:color w:val="000000"/>
                <w:sz w:val="20"/>
              </w:rPr>
              <w:t>Guss</w:t>
            </w:r>
          </w:p>
          <w:p w:rsidR="00A470A9" w:rsidRDefault="00705C6C" w:rsidP="00AC0B90">
            <w:pPr>
              <w:autoSpaceDE w:val="0"/>
              <w:autoSpaceDN w:val="0"/>
              <w:adjustRightInd w:val="0"/>
              <w:spacing w:line="360" w:lineRule="auto"/>
              <w:rPr>
                <w:rFonts w:ascii="Calibri" w:hAnsi="Calibri" w:cs="Calibri"/>
                <w:color w:val="000000"/>
                <w:sz w:val="20"/>
              </w:rPr>
            </w:pPr>
            <w:r>
              <w:rPr>
                <w:rFonts w:ascii="Calibri" w:hAnsi="Calibri" w:cs="Calibri"/>
                <w:color w:val="000000"/>
                <w:sz w:val="20"/>
              </w:rPr>
              <w:t xml:space="preserve">Prüfapplikationen sind nun noch einfacher zu realisieren: imc STUDIO bietet </w:t>
            </w:r>
            <w:r w:rsidR="005E234B">
              <w:rPr>
                <w:rFonts w:ascii="Calibri" w:hAnsi="Calibri" w:cs="Calibri"/>
                <w:color w:val="000000"/>
                <w:sz w:val="20"/>
              </w:rPr>
              <w:t xml:space="preserve">neue Funktionen </w:t>
            </w:r>
            <w:r>
              <w:rPr>
                <w:rFonts w:ascii="Calibri" w:hAnsi="Calibri" w:cs="Calibri"/>
                <w:color w:val="000000"/>
                <w:sz w:val="20"/>
              </w:rPr>
              <w:t>zum Erstellen</w:t>
            </w:r>
            <w:r w:rsidR="005E234B">
              <w:rPr>
                <w:rFonts w:ascii="Calibri" w:hAnsi="Calibri" w:cs="Calibri"/>
                <w:color w:val="000000"/>
                <w:sz w:val="20"/>
              </w:rPr>
              <w:t xml:space="preserve"> maßgeschneiderter Benutzeroberflächen, automatisierter Abläufe </w:t>
            </w:r>
            <w:r>
              <w:rPr>
                <w:rFonts w:ascii="Calibri" w:hAnsi="Calibri" w:cs="Calibri"/>
                <w:color w:val="000000"/>
                <w:sz w:val="20"/>
              </w:rPr>
              <w:t xml:space="preserve">und </w:t>
            </w:r>
            <w:r w:rsidR="005E234B">
              <w:rPr>
                <w:rFonts w:ascii="Calibri" w:hAnsi="Calibri" w:cs="Calibri"/>
                <w:color w:val="000000"/>
                <w:sz w:val="20"/>
              </w:rPr>
              <w:t>eine Scripting-Schnittstelle f</w:t>
            </w:r>
            <w:r w:rsidR="00DF727E">
              <w:rPr>
                <w:rFonts w:ascii="Calibri" w:hAnsi="Calibri" w:cs="Calibri"/>
                <w:color w:val="000000"/>
                <w:sz w:val="20"/>
              </w:rPr>
              <w:t>ür eigene Programmerweiterungen</w:t>
            </w:r>
            <w:r>
              <w:rPr>
                <w:rFonts w:ascii="Calibri" w:hAnsi="Calibri" w:cs="Calibri"/>
                <w:color w:val="000000"/>
                <w:sz w:val="20"/>
              </w:rPr>
              <w:t xml:space="preserve"> sowie</w:t>
            </w:r>
            <w:r w:rsidR="00DF727E">
              <w:rPr>
                <w:rFonts w:ascii="Calibri" w:hAnsi="Calibri" w:cs="Calibri"/>
                <w:color w:val="000000"/>
                <w:sz w:val="20"/>
              </w:rPr>
              <w:t xml:space="preserve"> Fremdgeräte- </w:t>
            </w:r>
            <w:r w:rsidR="005E234B">
              <w:rPr>
                <w:rFonts w:ascii="Calibri" w:hAnsi="Calibri" w:cs="Calibri"/>
                <w:color w:val="000000"/>
                <w:sz w:val="20"/>
              </w:rPr>
              <w:t>und Systemintegration. Zusammen mit dem in allen imc</w:t>
            </w:r>
            <w:r w:rsidR="00AC0B90">
              <w:rPr>
                <w:rFonts w:ascii="Calibri" w:hAnsi="Calibri" w:cs="Calibri"/>
                <w:color w:val="000000"/>
                <w:sz w:val="20"/>
              </w:rPr>
              <w:t>-</w:t>
            </w:r>
            <w:r w:rsidR="005E234B">
              <w:rPr>
                <w:rFonts w:ascii="Calibri" w:hAnsi="Calibri" w:cs="Calibri"/>
                <w:color w:val="000000"/>
                <w:sz w:val="20"/>
              </w:rPr>
              <w:t>Geräten integrierten Echtzeit-Controller</w:t>
            </w:r>
            <w:r w:rsidR="00666794">
              <w:rPr>
                <w:rFonts w:ascii="Calibri" w:hAnsi="Calibri" w:cs="Calibri"/>
                <w:color w:val="000000"/>
                <w:sz w:val="20"/>
              </w:rPr>
              <w:t xml:space="preserve"> </w:t>
            </w:r>
            <w:r w:rsidR="001C43C6">
              <w:rPr>
                <w:rFonts w:ascii="Calibri" w:hAnsi="Calibri" w:cs="Calibri"/>
                <w:color w:val="000000"/>
                <w:sz w:val="20"/>
              </w:rPr>
              <w:t xml:space="preserve">imc Online FAMOS </w:t>
            </w:r>
            <w:r w:rsidR="00666794">
              <w:rPr>
                <w:rFonts w:ascii="Calibri" w:hAnsi="Calibri" w:cs="Calibri"/>
                <w:color w:val="000000"/>
                <w:sz w:val="20"/>
              </w:rPr>
              <w:t xml:space="preserve">können </w:t>
            </w:r>
            <w:r>
              <w:rPr>
                <w:rFonts w:ascii="Calibri" w:hAnsi="Calibri" w:cs="Calibri"/>
                <w:color w:val="000000"/>
                <w:sz w:val="20"/>
              </w:rPr>
              <w:t xml:space="preserve">Nutzer </w:t>
            </w:r>
            <w:r w:rsidR="00666794">
              <w:rPr>
                <w:rFonts w:ascii="Calibri" w:hAnsi="Calibri" w:cs="Calibri"/>
                <w:color w:val="000000"/>
                <w:sz w:val="20"/>
              </w:rPr>
              <w:t xml:space="preserve">komplette echtzeitfähige </w:t>
            </w:r>
            <w:proofErr w:type="spellStart"/>
            <w:r w:rsidR="00666794">
              <w:rPr>
                <w:rFonts w:ascii="Calibri" w:hAnsi="Calibri" w:cs="Calibri"/>
                <w:color w:val="000000"/>
                <w:sz w:val="20"/>
              </w:rPr>
              <w:t>Prüfstandssteuerungen</w:t>
            </w:r>
            <w:proofErr w:type="spellEnd"/>
            <w:r w:rsidR="00666794">
              <w:rPr>
                <w:rFonts w:ascii="Calibri" w:hAnsi="Calibri" w:cs="Calibri"/>
                <w:color w:val="000000"/>
                <w:sz w:val="20"/>
              </w:rPr>
              <w:t xml:space="preserve"> komfortabel </w:t>
            </w:r>
            <w:r>
              <w:rPr>
                <w:rFonts w:ascii="Calibri" w:hAnsi="Calibri" w:cs="Calibri"/>
                <w:color w:val="000000"/>
                <w:sz w:val="20"/>
              </w:rPr>
              <w:t xml:space="preserve">entwerfen. </w:t>
            </w:r>
          </w:p>
          <w:p w:rsidR="00666794" w:rsidRDefault="00666794" w:rsidP="005E234B">
            <w:pPr>
              <w:keepNext/>
              <w:widowControl w:val="0"/>
              <w:spacing w:line="360" w:lineRule="atLeast"/>
              <w:rPr>
                <w:rFonts w:ascii="Calibri" w:hAnsi="Calibri" w:cs="ArialMT"/>
                <w:sz w:val="20"/>
              </w:rPr>
            </w:pPr>
          </w:p>
          <w:p w:rsidR="004F69F0" w:rsidRPr="00BC1924" w:rsidRDefault="00BC1924" w:rsidP="00DA111B">
            <w:pPr>
              <w:autoSpaceDE w:val="0"/>
              <w:autoSpaceDN w:val="0"/>
              <w:adjustRightInd w:val="0"/>
              <w:spacing w:line="360" w:lineRule="auto"/>
              <w:rPr>
                <w:rFonts w:ascii="Calibri" w:hAnsi="Calibri" w:cs="Calibri"/>
                <w:b/>
                <w:color w:val="000000"/>
                <w:sz w:val="20"/>
              </w:rPr>
            </w:pPr>
            <w:r w:rsidRPr="00BC1924">
              <w:rPr>
                <w:rFonts w:ascii="Calibri" w:hAnsi="Calibri" w:cs="Calibri"/>
                <w:b/>
                <w:color w:val="000000"/>
                <w:sz w:val="20"/>
              </w:rPr>
              <w:t>Monitoring-Aufgaben einfach lösen</w:t>
            </w:r>
          </w:p>
          <w:p w:rsidR="003316C6" w:rsidRPr="003316C6" w:rsidRDefault="003B07A9" w:rsidP="00666794">
            <w:pPr>
              <w:autoSpaceDE w:val="0"/>
              <w:autoSpaceDN w:val="0"/>
              <w:adjustRightInd w:val="0"/>
              <w:spacing w:line="360" w:lineRule="auto"/>
              <w:rPr>
                <w:rFonts w:ascii="Calibri" w:hAnsi="Calibri" w:cs="Calibri"/>
                <w:color w:val="000000"/>
                <w:sz w:val="20"/>
              </w:rPr>
            </w:pPr>
            <w:r>
              <w:rPr>
                <w:rFonts w:ascii="Calibri" w:hAnsi="Calibri" w:cs="Calibri"/>
                <w:color w:val="000000"/>
                <w:sz w:val="20"/>
              </w:rPr>
              <w:t>Das</w:t>
            </w:r>
            <w:r w:rsidR="003316C6" w:rsidRPr="003316C6">
              <w:rPr>
                <w:rFonts w:ascii="Calibri" w:hAnsi="Calibri" w:cs="Calibri"/>
                <w:color w:val="000000"/>
                <w:sz w:val="20"/>
              </w:rPr>
              <w:t xml:space="preserve"> imc STUDIO Monitoring ist </w:t>
            </w:r>
            <w:r w:rsidR="00666794">
              <w:rPr>
                <w:rFonts w:ascii="Calibri" w:hAnsi="Calibri" w:cs="Calibri"/>
                <w:color w:val="000000"/>
                <w:sz w:val="20"/>
              </w:rPr>
              <w:t>beim</w:t>
            </w:r>
            <w:r>
              <w:rPr>
                <w:rFonts w:ascii="Calibri" w:hAnsi="Calibri" w:cs="Calibri"/>
                <w:color w:val="000000"/>
                <w:sz w:val="20"/>
              </w:rPr>
              <w:t xml:space="preserve"> Management großer Kanalanzahlen interessant - </w:t>
            </w:r>
            <w:r w:rsidR="003316C6" w:rsidRPr="003316C6">
              <w:rPr>
                <w:rFonts w:ascii="Calibri" w:hAnsi="Calibri" w:cs="Calibri"/>
                <w:color w:val="000000"/>
                <w:sz w:val="20"/>
              </w:rPr>
              <w:t xml:space="preserve">z.B. </w:t>
            </w:r>
            <w:r>
              <w:rPr>
                <w:rFonts w:ascii="Calibri" w:hAnsi="Calibri" w:cs="Calibri"/>
                <w:color w:val="000000"/>
                <w:sz w:val="20"/>
              </w:rPr>
              <w:t xml:space="preserve">bei der Überwachung </w:t>
            </w:r>
            <w:r w:rsidR="003316C6" w:rsidRPr="003316C6">
              <w:rPr>
                <w:rFonts w:ascii="Calibri" w:hAnsi="Calibri" w:cs="Calibri"/>
                <w:color w:val="000000"/>
                <w:sz w:val="20"/>
              </w:rPr>
              <w:t>mehrere</w:t>
            </w:r>
            <w:r w:rsidR="00AC0B90">
              <w:rPr>
                <w:rFonts w:ascii="Calibri" w:hAnsi="Calibri" w:cs="Calibri"/>
                <w:color w:val="000000"/>
                <w:sz w:val="20"/>
              </w:rPr>
              <w:t>r</w:t>
            </w:r>
            <w:r w:rsidR="003316C6" w:rsidRPr="003316C6">
              <w:rPr>
                <w:rFonts w:ascii="Calibri" w:hAnsi="Calibri" w:cs="Calibri"/>
                <w:color w:val="000000"/>
                <w:sz w:val="20"/>
              </w:rPr>
              <w:t xml:space="preserve"> Prüfstände in einer Halle oder </w:t>
            </w:r>
            <w:r>
              <w:rPr>
                <w:rFonts w:ascii="Calibri" w:hAnsi="Calibri" w:cs="Calibri"/>
                <w:color w:val="000000"/>
                <w:sz w:val="20"/>
              </w:rPr>
              <w:t xml:space="preserve">verteilter Messstellen </w:t>
            </w:r>
            <w:r w:rsidR="003316C6" w:rsidRPr="003316C6">
              <w:rPr>
                <w:rFonts w:ascii="Calibri" w:hAnsi="Calibri" w:cs="Calibri"/>
                <w:color w:val="000000"/>
                <w:sz w:val="20"/>
              </w:rPr>
              <w:t xml:space="preserve">in einem Zug. </w:t>
            </w:r>
            <w:r w:rsidR="00666794">
              <w:rPr>
                <w:rFonts w:ascii="Calibri" w:hAnsi="Calibri" w:cs="Calibri"/>
                <w:color w:val="000000"/>
                <w:sz w:val="20"/>
              </w:rPr>
              <w:t>Monitoring erlaubt es, über mehrere imc</w:t>
            </w:r>
            <w:r w:rsidR="00AC0B90">
              <w:rPr>
                <w:rFonts w:ascii="Calibri" w:hAnsi="Calibri" w:cs="Calibri"/>
                <w:color w:val="000000"/>
                <w:sz w:val="20"/>
              </w:rPr>
              <w:t>-</w:t>
            </w:r>
            <w:r w:rsidR="00666794">
              <w:rPr>
                <w:rFonts w:ascii="Calibri" w:hAnsi="Calibri" w:cs="Calibri"/>
                <w:color w:val="000000"/>
                <w:sz w:val="20"/>
              </w:rPr>
              <w:t>Geräte und Bedien-PCs hinweg</w:t>
            </w:r>
            <w:r w:rsidR="003316C6" w:rsidRPr="003316C6">
              <w:rPr>
                <w:rFonts w:ascii="Calibri" w:hAnsi="Calibri" w:cs="Calibri"/>
                <w:color w:val="000000"/>
                <w:sz w:val="20"/>
              </w:rPr>
              <w:t xml:space="preserve"> Messdaten auszutauschen, Messungen live zu kommentieren oder auch auf die Variablen und Ausgänge der Geräte zuzugreifen.</w:t>
            </w:r>
          </w:p>
          <w:p w:rsidR="00F66160" w:rsidRDefault="00F66160" w:rsidP="003B07A9">
            <w:pPr>
              <w:autoSpaceDE w:val="0"/>
              <w:autoSpaceDN w:val="0"/>
              <w:adjustRightInd w:val="0"/>
              <w:spacing w:line="360" w:lineRule="auto"/>
              <w:rPr>
                <w:rFonts w:ascii="Calibri" w:hAnsi="Calibri" w:cs="Calibri"/>
                <w:color w:val="000000"/>
                <w:sz w:val="20"/>
              </w:rPr>
            </w:pPr>
          </w:p>
          <w:p w:rsidR="00F66160" w:rsidRDefault="00F66160" w:rsidP="003B07A9">
            <w:pPr>
              <w:autoSpaceDE w:val="0"/>
              <w:autoSpaceDN w:val="0"/>
              <w:adjustRightInd w:val="0"/>
              <w:spacing w:line="360" w:lineRule="auto"/>
              <w:rPr>
                <w:rFonts w:ascii="Calibri" w:hAnsi="Calibri" w:cs="Calibri"/>
                <w:b/>
                <w:color w:val="000000"/>
                <w:sz w:val="20"/>
              </w:rPr>
            </w:pPr>
            <w:r w:rsidRPr="00F66160">
              <w:rPr>
                <w:rFonts w:ascii="Calibri" w:hAnsi="Calibri" w:cs="Calibri"/>
                <w:b/>
                <w:color w:val="000000"/>
                <w:sz w:val="20"/>
              </w:rPr>
              <w:t>Hand in Hand mit der Messdatenanalyse</w:t>
            </w:r>
          </w:p>
          <w:p w:rsidR="00F667DA" w:rsidRPr="00AC0B90" w:rsidRDefault="00DF727E" w:rsidP="003B07A9">
            <w:pPr>
              <w:autoSpaceDE w:val="0"/>
              <w:autoSpaceDN w:val="0"/>
              <w:adjustRightInd w:val="0"/>
              <w:spacing w:line="360" w:lineRule="auto"/>
              <w:rPr>
                <w:rFonts w:ascii="Calibri" w:hAnsi="Calibri" w:cs="Calibri"/>
                <w:color w:val="000000"/>
                <w:sz w:val="20"/>
              </w:rPr>
            </w:pPr>
            <w:r w:rsidRPr="00AC0B90">
              <w:rPr>
                <w:rFonts w:ascii="Calibri" w:hAnsi="Calibri" w:cs="Calibri"/>
                <w:color w:val="000000"/>
                <w:sz w:val="20"/>
              </w:rPr>
              <w:t xml:space="preserve">Die Integration von imc FAMOS </w:t>
            </w:r>
            <w:r w:rsidR="00F667DA" w:rsidRPr="00AC0B90">
              <w:rPr>
                <w:rFonts w:ascii="Calibri" w:hAnsi="Calibri" w:cs="Calibri"/>
                <w:color w:val="000000"/>
                <w:sz w:val="20"/>
              </w:rPr>
              <w:t>zur automatisierten Datenanalyse durch Ausführung von Sequenzen wurde perfektioniert: Mittels des neuen „</w:t>
            </w:r>
            <w:proofErr w:type="spellStart"/>
            <w:r w:rsidR="00F667DA" w:rsidRPr="00AC0B90">
              <w:rPr>
                <w:rFonts w:ascii="Calibri" w:hAnsi="Calibri" w:cs="Calibri"/>
                <w:color w:val="000000"/>
                <w:sz w:val="20"/>
              </w:rPr>
              <w:t>Debug</w:t>
            </w:r>
            <w:proofErr w:type="spellEnd"/>
            <w:r w:rsidR="00F667DA" w:rsidRPr="00AC0B90">
              <w:rPr>
                <w:rFonts w:ascii="Calibri" w:hAnsi="Calibri" w:cs="Calibri"/>
                <w:color w:val="000000"/>
                <w:sz w:val="20"/>
              </w:rPr>
              <w:t>-Modus“ können diese Sequenzen nun direkt mit den jeweils aktuellen Messdaten Schritt für Schritt durchlaufen werden. So sind alle Zwischenergebnisse verfüg</w:t>
            </w:r>
            <w:r w:rsidR="00705C6C">
              <w:rPr>
                <w:rFonts w:ascii="Calibri" w:hAnsi="Calibri" w:cs="Calibri"/>
                <w:color w:val="000000"/>
                <w:sz w:val="20"/>
              </w:rPr>
              <w:t>-</w:t>
            </w:r>
            <w:r w:rsidR="00F667DA" w:rsidRPr="00AC0B90">
              <w:rPr>
                <w:rFonts w:ascii="Calibri" w:hAnsi="Calibri" w:cs="Calibri"/>
                <w:color w:val="000000"/>
                <w:sz w:val="20"/>
              </w:rPr>
              <w:t xml:space="preserve"> und visualisierbar, was die Überprüfung und Entwicklung der Auswertealgorithmen entscheidend erleichtert.</w:t>
            </w:r>
          </w:p>
          <w:p w:rsidR="009B3FA3" w:rsidRPr="007123FC" w:rsidRDefault="00C871F5" w:rsidP="003E5DBC">
            <w:pPr>
              <w:spacing w:line="360" w:lineRule="auto"/>
              <w:rPr>
                <w:rFonts w:ascii="Calibri" w:hAnsi="Calibri" w:cs="ArialMT"/>
                <w:sz w:val="20"/>
              </w:rPr>
            </w:pPr>
            <w:r w:rsidRPr="00C871F5">
              <w:rPr>
                <w:rFonts w:ascii="Calibri" w:hAnsi="Calibri" w:cs="ArialMT"/>
                <w:sz w:val="20"/>
              </w:rPr>
              <w:t xml:space="preserve"> </w:t>
            </w:r>
          </w:p>
        </w:tc>
        <w:tc>
          <w:tcPr>
            <w:tcW w:w="236" w:type="dxa"/>
            <w:tcBorders>
              <w:right w:val="single" w:sz="4" w:space="0" w:color="004687"/>
            </w:tcBorders>
            <w:shd w:val="clear" w:color="auto" w:fill="auto"/>
          </w:tcPr>
          <w:p w:rsidR="00C8793C" w:rsidRDefault="00C8793C"/>
        </w:tc>
        <w:tc>
          <w:tcPr>
            <w:tcW w:w="2741" w:type="dxa"/>
            <w:tcBorders>
              <w:left w:val="single" w:sz="4" w:space="0" w:color="004687"/>
            </w:tcBorders>
            <w:shd w:val="clear" w:color="auto" w:fill="auto"/>
          </w:tcPr>
          <w:p w:rsidR="001E4502" w:rsidRPr="00C333AD" w:rsidRDefault="00852497" w:rsidP="00C80E04">
            <w:pPr>
              <w:pStyle w:val="Titel"/>
              <w:spacing w:line="240" w:lineRule="auto"/>
              <w:rPr>
                <w:rFonts w:ascii="Calibri" w:hAnsi="Calibri" w:cs="Calibri"/>
                <w:color w:val="FFFFFF"/>
                <w:sz w:val="28"/>
                <w:szCs w:val="28"/>
              </w:rPr>
            </w:pPr>
            <w:r>
              <w:rPr>
                <w:rFonts w:ascii="Calibri" w:hAnsi="Calibri" w:cs="Calibri"/>
                <w:noProof/>
                <w:color w:val="FFFFFF"/>
                <w:sz w:val="28"/>
                <w:szCs w:val="28"/>
              </w:rPr>
              <w:drawing>
                <wp:inline distT="0" distB="0" distL="0" distR="0">
                  <wp:extent cx="1028700" cy="657225"/>
                  <wp:effectExtent l="0" t="0" r="0" b="0"/>
                  <wp:docPr id="2" name="Bild 2"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c_Logo_RGB_296x189px-ohne-Ran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657225"/>
                          </a:xfrm>
                          <a:prstGeom prst="rect">
                            <a:avLst/>
                          </a:prstGeom>
                          <a:noFill/>
                          <a:ln>
                            <a:noFill/>
                          </a:ln>
                        </pic:spPr>
                      </pic:pic>
                    </a:graphicData>
                  </a:graphic>
                </wp:inline>
              </w:drawing>
            </w:r>
          </w:p>
          <w:p w:rsidR="001E4502" w:rsidRPr="00C333AD" w:rsidRDefault="001E4502" w:rsidP="00795FFD">
            <w:pPr>
              <w:pStyle w:val="Titel"/>
              <w:spacing w:line="240" w:lineRule="auto"/>
              <w:jc w:val="left"/>
              <w:rPr>
                <w:rFonts w:ascii="Calibri" w:hAnsi="Calibri" w:cs="Calibri"/>
                <w:color w:val="FFFFFF"/>
                <w:sz w:val="28"/>
                <w:szCs w:val="28"/>
              </w:rPr>
            </w:pPr>
          </w:p>
          <w:p w:rsidR="001E4502" w:rsidRPr="00C333AD" w:rsidRDefault="001E4502" w:rsidP="00795FFD">
            <w:pPr>
              <w:pStyle w:val="Titel"/>
              <w:spacing w:line="240" w:lineRule="auto"/>
              <w:jc w:val="left"/>
              <w:rPr>
                <w:rFonts w:ascii="Calibri" w:hAnsi="Calibri" w:cs="Calibri"/>
                <w:color w:val="FFFFFF"/>
                <w:sz w:val="28"/>
                <w:szCs w:val="28"/>
              </w:rPr>
            </w:pPr>
          </w:p>
          <w:p w:rsidR="00C8793C" w:rsidRPr="001E4502" w:rsidRDefault="00C8793C" w:rsidP="00795FFD">
            <w:pPr>
              <w:pStyle w:val="Titel"/>
              <w:spacing w:line="240" w:lineRule="auto"/>
              <w:jc w:val="left"/>
              <w:rPr>
                <w:rFonts w:ascii="Calibri" w:hAnsi="Calibri" w:cs="Calibri"/>
                <w:color w:val="004687"/>
                <w:sz w:val="28"/>
                <w:szCs w:val="28"/>
              </w:rPr>
            </w:pPr>
            <w:r w:rsidRPr="001E4502">
              <w:rPr>
                <w:rFonts w:ascii="Calibri" w:hAnsi="Calibri" w:cs="Calibri"/>
                <w:color w:val="004687"/>
                <w:sz w:val="28"/>
                <w:szCs w:val="28"/>
              </w:rPr>
              <w:t>Presseinformation</w:t>
            </w:r>
          </w:p>
          <w:p w:rsidR="00C8793C" w:rsidRPr="00F21817" w:rsidRDefault="00C8793C" w:rsidP="00795FFD">
            <w:pPr>
              <w:ind w:right="-374"/>
              <w:rPr>
                <w:rFonts w:ascii="Calibri" w:hAnsi="Calibri" w:cs="Calibri"/>
                <w:b/>
                <w:sz w:val="18"/>
                <w:szCs w:val="18"/>
              </w:rPr>
            </w:pPr>
            <w:r w:rsidRPr="00F21817">
              <w:rPr>
                <w:rFonts w:ascii="Calibri" w:hAnsi="Calibri" w:cs="Calibri"/>
                <w:b/>
                <w:sz w:val="14"/>
                <w:szCs w:val="14"/>
              </w:rPr>
              <w:br/>
            </w:r>
            <w:r w:rsidRPr="00F21817">
              <w:rPr>
                <w:rFonts w:ascii="Calibri" w:hAnsi="Calibri" w:cs="Calibri"/>
                <w:b/>
                <w:sz w:val="18"/>
                <w:szCs w:val="18"/>
              </w:rPr>
              <w:t>Zur sofortigen Veröffentlichung</w:t>
            </w:r>
          </w:p>
          <w:p w:rsidR="00C8793C" w:rsidRPr="00F21817" w:rsidRDefault="00C8793C" w:rsidP="00795FFD">
            <w:pPr>
              <w:ind w:right="-374"/>
              <w:rPr>
                <w:rFonts w:ascii="Calibri" w:hAnsi="Calibri" w:cs="Calibri"/>
                <w:b/>
                <w:sz w:val="18"/>
                <w:szCs w:val="18"/>
              </w:rPr>
            </w:pPr>
          </w:p>
          <w:p w:rsidR="00C8793C" w:rsidRPr="00F21817" w:rsidRDefault="00101BC7" w:rsidP="00795FFD">
            <w:pPr>
              <w:ind w:right="-374"/>
              <w:rPr>
                <w:rFonts w:ascii="Calibri" w:hAnsi="Calibri" w:cs="Calibri"/>
                <w:b/>
                <w:sz w:val="18"/>
                <w:szCs w:val="18"/>
              </w:rPr>
            </w:pPr>
            <w:r w:rsidRPr="00C74481">
              <w:rPr>
                <w:rFonts w:ascii="Calibri" w:hAnsi="Calibri" w:cs="Calibri"/>
                <w:b/>
                <w:sz w:val="18"/>
                <w:szCs w:val="18"/>
              </w:rPr>
              <w:t xml:space="preserve">Berlin, </w:t>
            </w:r>
            <w:r w:rsidR="00C74481" w:rsidRPr="00C74481">
              <w:rPr>
                <w:rFonts w:ascii="Calibri" w:hAnsi="Calibri" w:cs="Calibri"/>
                <w:b/>
                <w:sz w:val="18"/>
                <w:szCs w:val="18"/>
              </w:rPr>
              <w:t>13</w:t>
            </w:r>
            <w:r w:rsidR="00A90E5A" w:rsidRPr="00C74481">
              <w:rPr>
                <w:rFonts w:ascii="Calibri" w:hAnsi="Calibri" w:cs="Calibri"/>
                <w:b/>
                <w:sz w:val="18"/>
                <w:szCs w:val="18"/>
              </w:rPr>
              <w:t>.</w:t>
            </w:r>
            <w:r w:rsidR="00C74481" w:rsidRPr="00C74481">
              <w:rPr>
                <w:rFonts w:ascii="Calibri" w:hAnsi="Calibri" w:cs="Calibri"/>
                <w:b/>
                <w:sz w:val="18"/>
                <w:szCs w:val="18"/>
              </w:rPr>
              <w:t>03</w:t>
            </w:r>
            <w:r w:rsidR="00A90E5A" w:rsidRPr="00C74481">
              <w:rPr>
                <w:rFonts w:ascii="Calibri" w:hAnsi="Calibri" w:cs="Calibri"/>
                <w:b/>
                <w:sz w:val="18"/>
                <w:szCs w:val="18"/>
              </w:rPr>
              <w:t>.</w:t>
            </w:r>
            <w:r w:rsidR="00C74481" w:rsidRPr="00C74481">
              <w:rPr>
                <w:rFonts w:ascii="Calibri" w:hAnsi="Calibri" w:cs="Calibri"/>
                <w:b/>
                <w:sz w:val="18"/>
                <w:szCs w:val="18"/>
              </w:rPr>
              <w:t>2014</w:t>
            </w:r>
          </w:p>
          <w:p w:rsidR="00C8793C" w:rsidRPr="00F21817" w:rsidRDefault="00C8793C" w:rsidP="00795FFD">
            <w:pPr>
              <w:ind w:right="-374"/>
              <w:rPr>
                <w:rFonts w:ascii="Calibri" w:hAnsi="Calibri" w:cs="Calibri"/>
                <w:b/>
                <w:sz w:val="14"/>
                <w:szCs w:val="14"/>
              </w:rPr>
            </w:pPr>
          </w:p>
          <w:p w:rsidR="00C8793C" w:rsidRPr="00F21817" w:rsidRDefault="00C8793C" w:rsidP="00795FFD">
            <w:pPr>
              <w:ind w:right="-374"/>
              <w:outlineLvl w:val="0"/>
              <w:rPr>
                <w:rFonts w:ascii="Calibri" w:hAnsi="Calibri" w:cs="Calibri"/>
                <w:b/>
                <w:sz w:val="18"/>
                <w:szCs w:val="18"/>
              </w:rPr>
            </w:pPr>
            <w:r w:rsidRPr="00F21817">
              <w:rPr>
                <w:rFonts w:ascii="Calibri" w:hAnsi="Calibri" w:cs="Calibri"/>
                <w:b/>
                <w:sz w:val="18"/>
                <w:szCs w:val="18"/>
              </w:rPr>
              <w:br/>
            </w:r>
            <w:r w:rsidRPr="00F21817">
              <w:rPr>
                <w:rFonts w:ascii="Calibri" w:hAnsi="Calibri" w:cs="Calibri"/>
                <w:b/>
                <w:sz w:val="18"/>
                <w:szCs w:val="18"/>
              </w:rPr>
              <w:br/>
            </w:r>
          </w:p>
          <w:p w:rsidR="001D5313" w:rsidRPr="00F21817" w:rsidRDefault="001D5313" w:rsidP="001D5313">
            <w:pPr>
              <w:rPr>
                <w:rFonts w:ascii="Calibri" w:hAnsi="Calibri" w:cs="Calibri"/>
                <w:b/>
                <w:sz w:val="14"/>
                <w:szCs w:val="14"/>
              </w:rPr>
            </w:pPr>
          </w:p>
          <w:p w:rsidR="001D5313" w:rsidRPr="00F21817" w:rsidRDefault="001D5313" w:rsidP="00795FFD">
            <w:pPr>
              <w:jc w:val="right"/>
              <w:rPr>
                <w:rFonts w:ascii="Calibri" w:hAnsi="Calibri" w:cs="Calibri"/>
                <w:b/>
                <w:sz w:val="14"/>
                <w:szCs w:val="14"/>
              </w:rPr>
            </w:pPr>
          </w:p>
          <w:p w:rsidR="001D5313" w:rsidRPr="00F21817" w:rsidRDefault="001D5313" w:rsidP="00795FFD">
            <w:pPr>
              <w:jc w:val="right"/>
              <w:rPr>
                <w:rFonts w:ascii="Calibri" w:hAnsi="Calibri" w:cs="Calibri"/>
                <w:b/>
                <w:sz w:val="14"/>
                <w:szCs w:val="14"/>
              </w:rPr>
            </w:pPr>
          </w:p>
          <w:p w:rsidR="001D5313" w:rsidRPr="00F21817" w:rsidRDefault="001D5313" w:rsidP="00795FFD">
            <w:pPr>
              <w:jc w:val="right"/>
              <w:rPr>
                <w:rFonts w:ascii="Calibri" w:hAnsi="Calibri" w:cs="Calibri"/>
                <w:b/>
                <w:sz w:val="14"/>
                <w:szCs w:val="14"/>
              </w:rPr>
            </w:pPr>
          </w:p>
          <w:p w:rsidR="001D5313" w:rsidRPr="00F21817" w:rsidRDefault="001D5313" w:rsidP="00795FFD">
            <w:pPr>
              <w:jc w:val="right"/>
              <w:rPr>
                <w:rFonts w:ascii="Calibri" w:hAnsi="Calibri" w:cs="Calibri"/>
                <w:b/>
                <w:sz w:val="14"/>
                <w:szCs w:val="14"/>
              </w:rPr>
            </w:pPr>
          </w:p>
          <w:p w:rsidR="001D5313" w:rsidRPr="00F21817" w:rsidRDefault="001D5313" w:rsidP="00795FFD">
            <w:pPr>
              <w:jc w:val="right"/>
              <w:rPr>
                <w:rFonts w:ascii="Calibri" w:hAnsi="Calibri" w:cs="Calibri"/>
                <w:b/>
                <w:sz w:val="14"/>
                <w:szCs w:val="14"/>
              </w:rPr>
            </w:pPr>
          </w:p>
          <w:p w:rsidR="001D5313" w:rsidRPr="00F21817" w:rsidRDefault="001D5313" w:rsidP="001D5313">
            <w:pPr>
              <w:rPr>
                <w:rFonts w:ascii="Calibri" w:hAnsi="Calibri" w:cs="Calibri"/>
                <w:b/>
                <w:sz w:val="14"/>
                <w:szCs w:val="14"/>
              </w:rPr>
            </w:pPr>
          </w:p>
          <w:p w:rsidR="00410D61" w:rsidRDefault="00410D61" w:rsidP="001D5313">
            <w:pPr>
              <w:rPr>
                <w:rFonts w:ascii="Calibri" w:hAnsi="Calibri" w:cs="Calibri"/>
                <w:b/>
                <w:sz w:val="14"/>
                <w:szCs w:val="14"/>
              </w:rPr>
            </w:pPr>
          </w:p>
          <w:p w:rsidR="00C1387E" w:rsidRDefault="00C1387E" w:rsidP="001D5313">
            <w:pPr>
              <w:rPr>
                <w:rFonts w:ascii="Calibri" w:hAnsi="Calibri" w:cs="Calibri"/>
                <w:b/>
                <w:sz w:val="14"/>
                <w:szCs w:val="14"/>
              </w:rPr>
            </w:pPr>
          </w:p>
          <w:p w:rsidR="00C1387E" w:rsidRPr="00F21817" w:rsidRDefault="00C1387E" w:rsidP="001D5313">
            <w:pPr>
              <w:rPr>
                <w:rFonts w:ascii="Calibri" w:hAnsi="Calibri" w:cs="Calibri"/>
                <w:b/>
                <w:sz w:val="14"/>
                <w:szCs w:val="14"/>
              </w:rPr>
            </w:pPr>
          </w:p>
          <w:p w:rsidR="001D5313" w:rsidRPr="00F21817" w:rsidRDefault="001D5313" w:rsidP="001D5313">
            <w:pPr>
              <w:rPr>
                <w:rFonts w:ascii="Calibri" w:hAnsi="Calibri" w:cs="Calibri"/>
                <w:b/>
                <w:sz w:val="14"/>
                <w:szCs w:val="14"/>
              </w:rPr>
            </w:pPr>
          </w:p>
          <w:p w:rsidR="005E1D48" w:rsidRPr="001E4502" w:rsidRDefault="005E1D48" w:rsidP="00795FFD">
            <w:pPr>
              <w:ind w:right="-374"/>
              <w:outlineLvl w:val="0"/>
              <w:rPr>
                <w:rFonts w:ascii="Calibri" w:hAnsi="Calibri" w:cs="Calibri"/>
                <w:b/>
                <w:color w:val="004687"/>
                <w:szCs w:val="24"/>
              </w:rPr>
            </w:pPr>
            <w:r w:rsidRPr="001E4502">
              <w:rPr>
                <w:rFonts w:ascii="Calibri" w:hAnsi="Calibri" w:cs="Calibri"/>
                <w:b/>
                <w:color w:val="004687"/>
                <w:szCs w:val="24"/>
              </w:rPr>
              <w:t>KONTAKT</w:t>
            </w:r>
          </w:p>
          <w:p w:rsidR="005E1D48" w:rsidRPr="00F21817" w:rsidRDefault="005E1D48" w:rsidP="00795FFD">
            <w:pPr>
              <w:ind w:right="-374"/>
              <w:outlineLvl w:val="0"/>
              <w:rPr>
                <w:rFonts w:ascii="Calibri" w:hAnsi="Calibri" w:cs="Calibri"/>
                <w:b/>
                <w:sz w:val="18"/>
                <w:szCs w:val="18"/>
              </w:rPr>
            </w:pPr>
          </w:p>
          <w:p w:rsidR="005E1D48" w:rsidRPr="00F21817" w:rsidRDefault="005E1D48" w:rsidP="00795FFD">
            <w:pPr>
              <w:ind w:right="-374"/>
              <w:outlineLvl w:val="0"/>
              <w:rPr>
                <w:rFonts w:ascii="Calibri" w:hAnsi="Calibri" w:cs="Calibri"/>
                <w:sz w:val="18"/>
                <w:szCs w:val="18"/>
              </w:rPr>
            </w:pPr>
            <w:r w:rsidRPr="00F21817">
              <w:rPr>
                <w:rFonts w:ascii="Calibri" w:hAnsi="Calibri" w:cs="Calibri"/>
                <w:b/>
                <w:sz w:val="18"/>
                <w:szCs w:val="18"/>
              </w:rPr>
              <w:t xml:space="preserve">Rückfragen </w:t>
            </w:r>
            <w:r w:rsidRPr="00F21817">
              <w:rPr>
                <w:rFonts w:ascii="Calibri" w:hAnsi="Calibri" w:cs="Calibri"/>
                <w:b/>
                <w:sz w:val="18"/>
                <w:szCs w:val="18"/>
              </w:rPr>
              <w:br/>
              <w:t xml:space="preserve">an die Presseabteilung:  </w:t>
            </w:r>
            <w:r w:rsidRPr="00F21817">
              <w:rPr>
                <w:rFonts w:ascii="Calibri" w:hAnsi="Calibri" w:cs="Calibri"/>
                <w:b/>
                <w:sz w:val="18"/>
                <w:szCs w:val="18"/>
              </w:rPr>
              <w:br/>
            </w:r>
            <w:r w:rsidR="009F6DAD">
              <w:rPr>
                <w:rFonts w:ascii="Calibri" w:hAnsi="Calibri" w:cs="Calibri"/>
                <w:sz w:val="18"/>
                <w:szCs w:val="18"/>
              </w:rPr>
              <w:t>Frau</w:t>
            </w:r>
            <w:r w:rsidR="00ED144F">
              <w:rPr>
                <w:rFonts w:ascii="Calibri" w:hAnsi="Calibri" w:cs="Calibri"/>
                <w:sz w:val="18"/>
                <w:szCs w:val="18"/>
              </w:rPr>
              <w:t xml:space="preserve"> Elena Schultz</w:t>
            </w:r>
            <w:r w:rsidR="00ED144F">
              <w:rPr>
                <w:rFonts w:ascii="Calibri" w:hAnsi="Calibri" w:cs="Calibri"/>
                <w:sz w:val="18"/>
                <w:szCs w:val="18"/>
              </w:rPr>
              <w:br/>
            </w:r>
            <w:r w:rsidR="00CF4CA7" w:rsidRPr="00F21817">
              <w:rPr>
                <w:rFonts w:ascii="Calibri" w:hAnsi="Calibri" w:cs="Calibri"/>
                <w:sz w:val="18"/>
                <w:szCs w:val="18"/>
              </w:rPr>
              <w:t>Tel.: 06172 – 59672</w:t>
            </w:r>
            <w:r w:rsidRPr="00F21817">
              <w:rPr>
                <w:rFonts w:ascii="Calibri" w:hAnsi="Calibri" w:cs="Calibri"/>
                <w:sz w:val="18"/>
                <w:szCs w:val="18"/>
              </w:rPr>
              <w:t xml:space="preserve"> – 49 (0) </w:t>
            </w:r>
            <w:r w:rsidRPr="00F21817">
              <w:rPr>
                <w:rFonts w:ascii="Calibri" w:hAnsi="Calibri" w:cs="Calibri"/>
                <w:sz w:val="18"/>
                <w:szCs w:val="18"/>
              </w:rPr>
              <w:br/>
            </w:r>
            <w:hyperlink r:id="rId10" w:history="1">
              <w:r w:rsidR="00CF4CA7" w:rsidRPr="00F21817">
                <w:rPr>
                  <w:rStyle w:val="Hyperlink"/>
                  <w:rFonts w:ascii="Calibri" w:hAnsi="Calibri" w:cs="Calibri"/>
                  <w:sz w:val="18"/>
                  <w:szCs w:val="18"/>
                </w:rPr>
                <w:t>Elena.Schultz@imc-frankfurt.de</w:t>
              </w:r>
            </w:hyperlink>
          </w:p>
          <w:p w:rsidR="005E1D48" w:rsidRPr="00F21817" w:rsidRDefault="005E1D48" w:rsidP="00795FFD">
            <w:pPr>
              <w:ind w:right="-374"/>
              <w:outlineLvl w:val="0"/>
              <w:rPr>
                <w:rFonts w:ascii="Calibri" w:hAnsi="Calibri" w:cs="Calibri"/>
                <w:sz w:val="18"/>
                <w:szCs w:val="18"/>
              </w:rPr>
            </w:pPr>
          </w:p>
          <w:p w:rsidR="005E1D48" w:rsidRPr="00F21817" w:rsidRDefault="005E1D48" w:rsidP="00795FFD">
            <w:pPr>
              <w:ind w:right="-374"/>
              <w:outlineLvl w:val="0"/>
              <w:rPr>
                <w:rFonts w:ascii="Calibri" w:hAnsi="Calibri" w:cs="Calibri"/>
                <w:b/>
                <w:sz w:val="18"/>
                <w:szCs w:val="18"/>
              </w:rPr>
            </w:pPr>
            <w:r w:rsidRPr="00F21817">
              <w:rPr>
                <w:rFonts w:ascii="Calibri" w:hAnsi="Calibri" w:cs="Calibri"/>
                <w:b/>
                <w:sz w:val="18"/>
                <w:szCs w:val="18"/>
              </w:rPr>
              <w:t xml:space="preserve">Internet Download: </w:t>
            </w:r>
            <w:r w:rsidRPr="00F21817">
              <w:rPr>
                <w:rFonts w:ascii="Calibri" w:hAnsi="Calibri" w:cs="Calibri"/>
                <w:b/>
                <w:sz w:val="18"/>
                <w:szCs w:val="18"/>
              </w:rPr>
              <w:br/>
            </w:r>
            <w:r w:rsidRPr="00F21817">
              <w:rPr>
                <w:rFonts w:ascii="Calibri" w:hAnsi="Calibri" w:cs="Calibri"/>
                <w:sz w:val="18"/>
                <w:szCs w:val="18"/>
              </w:rPr>
              <w:t xml:space="preserve">Text und Bild dieser </w:t>
            </w:r>
            <w:r w:rsidRPr="00F21817">
              <w:rPr>
                <w:rFonts w:ascii="Calibri" w:hAnsi="Calibri" w:cs="Calibri"/>
                <w:sz w:val="18"/>
                <w:szCs w:val="18"/>
              </w:rPr>
              <w:br/>
              <w:t>Presseinformation unter:</w:t>
            </w:r>
          </w:p>
          <w:p w:rsidR="005E1D48" w:rsidRDefault="00C1387E" w:rsidP="00795FFD">
            <w:pPr>
              <w:ind w:right="-374"/>
              <w:outlineLvl w:val="0"/>
              <w:rPr>
                <w:rFonts w:ascii="Calibri" w:hAnsi="Calibri" w:cs="Calibri"/>
                <w:sz w:val="18"/>
                <w:szCs w:val="18"/>
              </w:rPr>
            </w:pPr>
            <w:hyperlink r:id="rId11" w:history="1">
              <w:r w:rsidRPr="00A5779F">
                <w:rPr>
                  <w:rStyle w:val="Hyperlink"/>
                  <w:rFonts w:ascii="Calibri" w:hAnsi="Calibri" w:cs="Calibri"/>
                  <w:sz w:val="18"/>
                  <w:szCs w:val="18"/>
                </w:rPr>
                <w:t>http://www.imc-berlin.de/pressebereich</w:t>
              </w:r>
            </w:hyperlink>
          </w:p>
          <w:p w:rsidR="005E1D48" w:rsidRPr="00F21817" w:rsidRDefault="005E1D48" w:rsidP="00795FFD">
            <w:pPr>
              <w:ind w:right="-374"/>
              <w:outlineLvl w:val="0"/>
              <w:rPr>
                <w:rFonts w:ascii="Calibri" w:hAnsi="Calibri" w:cs="Calibri"/>
                <w:sz w:val="18"/>
                <w:szCs w:val="18"/>
              </w:rPr>
            </w:pPr>
          </w:p>
          <w:p w:rsidR="005E1D48" w:rsidRPr="00F21817" w:rsidRDefault="005E1D48" w:rsidP="005E1D48">
            <w:pPr>
              <w:pStyle w:val="berschrift8"/>
              <w:rPr>
                <w:rFonts w:ascii="Calibri" w:hAnsi="Calibri" w:cs="Calibri"/>
                <w:szCs w:val="18"/>
              </w:rPr>
            </w:pPr>
            <w:r w:rsidRPr="00F21817">
              <w:rPr>
                <w:rFonts w:ascii="Calibri" w:hAnsi="Calibri" w:cs="Calibri"/>
                <w:szCs w:val="18"/>
              </w:rPr>
              <w:t>Kostenübernahme</w:t>
            </w:r>
          </w:p>
          <w:p w:rsidR="005E1D48" w:rsidRPr="00410D61" w:rsidRDefault="005E1D48" w:rsidP="00410D61">
            <w:pPr>
              <w:ind w:right="-374"/>
              <w:rPr>
                <w:rFonts w:ascii="Calibri" w:hAnsi="Calibri" w:cs="Calibri"/>
                <w:sz w:val="18"/>
                <w:szCs w:val="18"/>
              </w:rPr>
            </w:pPr>
            <w:r w:rsidRPr="00F21817">
              <w:rPr>
                <w:rFonts w:ascii="Calibri" w:hAnsi="Calibri" w:cs="Calibri"/>
                <w:sz w:val="18"/>
                <w:szCs w:val="18"/>
              </w:rPr>
              <w:t xml:space="preserve">Kosten, die im Rahmen der </w:t>
            </w:r>
            <w:r w:rsidRPr="00F21817">
              <w:rPr>
                <w:rFonts w:ascii="Calibri" w:hAnsi="Calibri" w:cs="Calibri"/>
                <w:sz w:val="18"/>
                <w:szCs w:val="18"/>
              </w:rPr>
              <w:br/>
              <w:t xml:space="preserve">Veröffentlichung anfallen, </w:t>
            </w:r>
            <w:r w:rsidRPr="00F21817">
              <w:rPr>
                <w:rFonts w:ascii="Calibri" w:hAnsi="Calibri" w:cs="Calibri"/>
                <w:sz w:val="18"/>
                <w:szCs w:val="18"/>
              </w:rPr>
              <w:br/>
              <w:t>übernehmen wir nach Rücksprache</w:t>
            </w:r>
          </w:p>
          <w:p w:rsidR="00410D61" w:rsidRDefault="00410D61" w:rsidP="001D5313">
            <w:pPr>
              <w:rPr>
                <w:rFonts w:ascii="Calibri" w:hAnsi="Calibri" w:cs="Calibri"/>
                <w:b/>
                <w:sz w:val="14"/>
                <w:szCs w:val="14"/>
              </w:rPr>
            </w:pPr>
          </w:p>
          <w:p w:rsidR="00643EC1" w:rsidRDefault="00643EC1" w:rsidP="001D5313">
            <w:pPr>
              <w:rPr>
                <w:rFonts w:ascii="Calibri" w:hAnsi="Calibri" w:cs="Calibri"/>
                <w:b/>
                <w:sz w:val="14"/>
                <w:szCs w:val="14"/>
              </w:rPr>
            </w:pPr>
          </w:p>
          <w:p w:rsidR="00643EC1" w:rsidRPr="00F21817" w:rsidRDefault="00643EC1" w:rsidP="001D5313">
            <w:pPr>
              <w:rPr>
                <w:rFonts w:ascii="Calibri" w:hAnsi="Calibri" w:cs="Calibri"/>
                <w:b/>
                <w:sz w:val="14"/>
                <w:szCs w:val="14"/>
              </w:rPr>
            </w:pPr>
          </w:p>
          <w:p w:rsidR="001D5313" w:rsidRPr="00F21817" w:rsidRDefault="001D5313" w:rsidP="00795FFD">
            <w:pPr>
              <w:jc w:val="right"/>
              <w:rPr>
                <w:rFonts w:ascii="Calibri" w:hAnsi="Calibri" w:cs="Calibri"/>
                <w:b/>
                <w:sz w:val="14"/>
                <w:szCs w:val="14"/>
              </w:rPr>
            </w:pPr>
          </w:p>
          <w:p w:rsidR="001D5313" w:rsidRPr="00F21817" w:rsidRDefault="001D5313" w:rsidP="00795FFD">
            <w:pPr>
              <w:jc w:val="center"/>
              <w:rPr>
                <w:rFonts w:ascii="Calibri" w:hAnsi="Calibri" w:cs="Calibri"/>
                <w:b/>
                <w:sz w:val="14"/>
                <w:szCs w:val="14"/>
              </w:rPr>
            </w:pPr>
          </w:p>
          <w:p w:rsidR="001D5313" w:rsidRPr="00F21817" w:rsidRDefault="001D5313" w:rsidP="001D5313">
            <w:pPr>
              <w:rPr>
                <w:rFonts w:ascii="Calibri" w:hAnsi="Calibri" w:cs="Calibri"/>
                <w:b/>
                <w:sz w:val="14"/>
                <w:szCs w:val="14"/>
              </w:rPr>
            </w:pPr>
          </w:p>
          <w:p w:rsidR="003441CF" w:rsidRDefault="003441CF" w:rsidP="00C1387E">
            <w:pPr>
              <w:rPr>
                <w:rFonts w:ascii="Calibri" w:hAnsi="Calibri" w:cs="Calibri"/>
                <w:b/>
                <w:sz w:val="14"/>
                <w:szCs w:val="14"/>
              </w:rPr>
            </w:pPr>
          </w:p>
          <w:p w:rsidR="003441CF" w:rsidRDefault="003441CF" w:rsidP="00C1387E">
            <w:pPr>
              <w:rPr>
                <w:rFonts w:ascii="Calibri" w:hAnsi="Calibri" w:cs="Calibri"/>
                <w:b/>
                <w:sz w:val="14"/>
                <w:szCs w:val="14"/>
              </w:rPr>
            </w:pPr>
          </w:p>
          <w:p w:rsidR="003441CF" w:rsidRDefault="003441CF" w:rsidP="00C1387E">
            <w:pPr>
              <w:rPr>
                <w:rFonts w:ascii="Calibri" w:hAnsi="Calibri" w:cs="Calibri"/>
                <w:b/>
                <w:sz w:val="14"/>
                <w:szCs w:val="14"/>
              </w:rPr>
            </w:pPr>
          </w:p>
          <w:p w:rsidR="003441CF" w:rsidRDefault="003441CF" w:rsidP="00C1387E">
            <w:pPr>
              <w:rPr>
                <w:rFonts w:ascii="Calibri" w:hAnsi="Calibri" w:cs="Calibri"/>
                <w:b/>
                <w:sz w:val="14"/>
                <w:szCs w:val="14"/>
              </w:rPr>
            </w:pPr>
          </w:p>
          <w:p w:rsidR="003441CF" w:rsidRDefault="003441CF" w:rsidP="00C1387E">
            <w:pPr>
              <w:rPr>
                <w:rFonts w:ascii="Calibri" w:hAnsi="Calibri" w:cs="Calibri"/>
                <w:b/>
                <w:sz w:val="14"/>
                <w:szCs w:val="14"/>
              </w:rPr>
            </w:pPr>
          </w:p>
          <w:p w:rsidR="003441CF" w:rsidRDefault="003441CF" w:rsidP="00C1387E">
            <w:pPr>
              <w:rPr>
                <w:rFonts w:ascii="Calibri" w:hAnsi="Calibri" w:cs="Calibri"/>
                <w:b/>
                <w:sz w:val="14"/>
                <w:szCs w:val="14"/>
              </w:rPr>
            </w:pPr>
          </w:p>
          <w:p w:rsidR="003441CF" w:rsidRDefault="003441CF" w:rsidP="00C1387E">
            <w:pPr>
              <w:rPr>
                <w:rFonts w:ascii="Calibri" w:hAnsi="Calibri" w:cs="Calibri"/>
                <w:b/>
                <w:sz w:val="14"/>
                <w:szCs w:val="14"/>
              </w:rPr>
            </w:pPr>
          </w:p>
          <w:p w:rsidR="003441CF" w:rsidRDefault="003441CF" w:rsidP="00C1387E">
            <w:pPr>
              <w:rPr>
                <w:rFonts w:ascii="Calibri" w:hAnsi="Calibri" w:cs="Calibri"/>
                <w:b/>
                <w:sz w:val="14"/>
                <w:szCs w:val="14"/>
              </w:rPr>
            </w:pPr>
          </w:p>
          <w:p w:rsidR="00C1387E" w:rsidRPr="002E62A4" w:rsidRDefault="001D5313" w:rsidP="00C1387E">
            <w:pPr>
              <w:rPr>
                <w:rFonts w:ascii="Calibri" w:hAnsi="Calibri" w:cs="Calibri"/>
                <w:b/>
                <w:sz w:val="12"/>
                <w:szCs w:val="12"/>
              </w:rPr>
            </w:pPr>
            <w:r w:rsidRPr="00C1387E">
              <w:rPr>
                <w:rFonts w:ascii="Calibri" w:hAnsi="Calibri" w:cs="Calibri"/>
                <w:b/>
                <w:sz w:val="14"/>
                <w:szCs w:val="14"/>
              </w:rPr>
              <w:br/>
            </w:r>
            <w:r w:rsidR="00C1387E" w:rsidRPr="00410D61">
              <w:rPr>
                <w:rFonts w:ascii="Calibri" w:hAnsi="Calibri" w:cs="Calibri"/>
                <w:b/>
                <w:sz w:val="12"/>
                <w:szCs w:val="12"/>
              </w:rPr>
              <w:t xml:space="preserve">imc </w:t>
            </w:r>
            <w:proofErr w:type="spellStart"/>
            <w:r w:rsidR="00C1387E" w:rsidRPr="00410D61">
              <w:rPr>
                <w:rFonts w:ascii="Calibri" w:hAnsi="Calibri" w:cs="Calibri"/>
                <w:b/>
                <w:sz w:val="12"/>
                <w:szCs w:val="12"/>
              </w:rPr>
              <w:t>Meßsysteme</w:t>
            </w:r>
            <w:proofErr w:type="spellEnd"/>
            <w:r w:rsidR="00C1387E" w:rsidRPr="00410D61">
              <w:rPr>
                <w:rFonts w:ascii="Calibri" w:hAnsi="Calibri" w:cs="Calibri"/>
                <w:b/>
                <w:sz w:val="12"/>
                <w:szCs w:val="12"/>
              </w:rPr>
              <w:t xml:space="preserve"> GmbH</w:t>
            </w:r>
          </w:p>
          <w:p w:rsidR="00C1387E" w:rsidRPr="00410D61" w:rsidRDefault="00C1387E" w:rsidP="00C1387E">
            <w:pPr>
              <w:rPr>
                <w:rFonts w:ascii="Calibri" w:hAnsi="Calibri" w:cs="Calibri"/>
                <w:sz w:val="12"/>
                <w:szCs w:val="12"/>
              </w:rPr>
            </w:pPr>
            <w:r w:rsidRPr="00410D61">
              <w:rPr>
                <w:rFonts w:ascii="Calibri" w:hAnsi="Calibri" w:cs="Calibri"/>
                <w:sz w:val="12"/>
                <w:szCs w:val="12"/>
              </w:rPr>
              <w:t>Voltastrasse 5</w:t>
            </w:r>
          </w:p>
          <w:p w:rsidR="00C1387E" w:rsidRPr="00410D61" w:rsidRDefault="00C1387E" w:rsidP="00C1387E">
            <w:pPr>
              <w:rPr>
                <w:rFonts w:ascii="Calibri" w:hAnsi="Calibri" w:cs="Calibri"/>
                <w:sz w:val="12"/>
                <w:szCs w:val="12"/>
              </w:rPr>
            </w:pPr>
            <w:r w:rsidRPr="00410D61">
              <w:rPr>
                <w:rFonts w:ascii="Calibri" w:hAnsi="Calibri" w:cs="Calibri"/>
                <w:sz w:val="12"/>
                <w:szCs w:val="12"/>
              </w:rPr>
              <w:t>D-13355 Berlin</w:t>
            </w:r>
          </w:p>
          <w:p w:rsidR="00C1387E" w:rsidRPr="00410D61" w:rsidRDefault="00C1387E" w:rsidP="00C1387E">
            <w:pPr>
              <w:rPr>
                <w:rFonts w:ascii="Calibri" w:hAnsi="Calibri" w:cs="Calibri"/>
                <w:sz w:val="12"/>
                <w:szCs w:val="12"/>
              </w:rPr>
            </w:pPr>
            <w:r w:rsidRPr="00410D61">
              <w:rPr>
                <w:rFonts w:ascii="Calibri" w:hAnsi="Calibri" w:cs="Calibri"/>
                <w:sz w:val="12"/>
                <w:szCs w:val="12"/>
              </w:rPr>
              <w:t xml:space="preserve">Telefon </w:t>
            </w:r>
            <w:r>
              <w:rPr>
                <w:rFonts w:ascii="Calibri" w:hAnsi="Calibri" w:cs="Calibri"/>
                <w:sz w:val="12"/>
                <w:szCs w:val="12"/>
              </w:rPr>
              <w:t>0</w:t>
            </w:r>
            <w:r w:rsidRPr="00410D61">
              <w:rPr>
                <w:rFonts w:ascii="Calibri" w:hAnsi="Calibri" w:cs="Calibri"/>
                <w:sz w:val="12"/>
                <w:szCs w:val="12"/>
              </w:rPr>
              <w:t>30 – 46 70 90 – 0</w:t>
            </w:r>
          </w:p>
          <w:p w:rsidR="00C1387E" w:rsidRPr="00410D61" w:rsidRDefault="00C1387E" w:rsidP="00C1387E">
            <w:pPr>
              <w:rPr>
                <w:rFonts w:ascii="Calibri" w:hAnsi="Calibri" w:cs="Calibri"/>
                <w:sz w:val="12"/>
                <w:szCs w:val="12"/>
              </w:rPr>
            </w:pPr>
            <w:r w:rsidRPr="00410D61">
              <w:rPr>
                <w:rFonts w:ascii="Calibri" w:hAnsi="Calibri" w:cs="Calibri"/>
                <w:sz w:val="12"/>
                <w:szCs w:val="12"/>
              </w:rPr>
              <w:t>Fax 030 – 4 63 15 76</w:t>
            </w:r>
          </w:p>
          <w:p w:rsidR="00C1387E" w:rsidRDefault="00C1387E" w:rsidP="00C1387E">
            <w:pPr>
              <w:rPr>
                <w:rFonts w:ascii="Calibri" w:hAnsi="Calibri" w:cs="Calibri"/>
                <w:sz w:val="12"/>
                <w:szCs w:val="12"/>
              </w:rPr>
            </w:pPr>
            <w:r w:rsidRPr="00410D61">
              <w:rPr>
                <w:rFonts w:ascii="Calibri" w:hAnsi="Calibri" w:cs="Calibri"/>
                <w:sz w:val="12"/>
                <w:szCs w:val="12"/>
              </w:rPr>
              <w:t xml:space="preserve">E-Mail </w:t>
            </w:r>
            <w:hyperlink r:id="rId12" w:history="1">
              <w:r w:rsidRPr="001E2D5C">
                <w:rPr>
                  <w:rStyle w:val="Hyperlink"/>
                  <w:rFonts w:ascii="Calibri" w:hAnsi="Calibri" w:cs="Calibri"/>
                  <w:sz w:val="12"/>
                  <w:szCs w:val="12"/>
                </w:rPr>
                <w:t>hotline@imc-berlin.de</w:t>
              </w:r>
            </w:hyperlink>
          </w:p>
          <w:p w:rsidR="00C1387E" w:rsidRPr="008701AE" w:rsidRDefault="00C1387E" w:rsidP="00C1387E">
            <w:pPr>
              <w:rPr>
                <w:rFonts w:ascii="Calibri" w:hAnsi="Calibri" w:cs="Calibri"/>
                <w:sz w:val="12"/>
                <w:szCs w:val="12"/>
                <w:lang w:val="en-GB"/>
              </w:rPr>
            </w:pPr>
            <w:r w:rsidRPr="00C1387E">
              <w:rPr>
                <w:rFonts w:ascii="Calibri" w:hAnsi="Calibri" w:cs="Calibri"/>
                <w:sz w:val="12"/>
                <w:szCs w:val="12"/>
                <w:lang w:val="en-GB"/>
              </w:rPr>
              <w:t xml:space="preserve">Internet </w:t>
            </w:r>
            <w:hyperlink r:id="rId13" w:history="1">
              <w:r w:rsidRPr="00C1387E">
                <w:rPr>
                  <w:rStyle w:val="Hyperlink"/>
                  <w:rFonts w:ascii="Calibri" w:hAnsi="Calibri" w:cs="Calibri"/>
                  <w:sz w:val="12"/>
                  <w:szCs w:val="12"/>
                  <w:lang w:val="en-GB"/>
                </w:rPr>
                <w:t>www.imc-berlin.de</w:t>
              </w:r>
            </w:hyperlink>
          </w:p>
          <w:p w:rsidR="00C1387E" w:rsidRPr="008701AE" w:rsidRDefault="00C1387E" w:rsidP="00C1387E">
            <w:pPr>
              <w:rPr>
                <w:rFonts w:ascii="Calibri" w:hAnsi="Calibri" w:cs="Calibri"/>
                <w:sz w:val="12"/>
                <w:szCs w:val="12"/>
                <w:lang w:val="en-GB"/>
              </w:rPr>
            </w:pPr>
          </w:p>
          <w:p w:rsidR="001D5313" w:rsidRPr="005415AE" w:rsidRDefault="001D5313" w:rsidP="00C1387E">
            <w:pPr>
              <w:rPr>
                <w:rFonts w:ascii="Calibri" w:hAnsi="Calibri" w:cs="Calibri"/>
                <w:b/>
                <w:sz w:val="12"/>
                <w:szCs w:val="12"/>
                <w:lang w:val="en-GB"/>
              </w:rPr>
            </w:pPr>
            <w:r w:rsidRPr="005415AE">
              <w:rPr>
                <w:rFonts w:ascii="Calibri" w:hAnsi="Calibri" w:cs="Calibri"/>
                <w:b/>
                <w:sz w:val="12"/>
                <w:szCs w:val="12"/>
                <w:lang w:val="en-GB"/>
              </w:rPr>
              <w:t xml:space="preserve">imc </w:t>
            </w:r>
            <w:r w:rsidR="00055135" w:rsidRPr="005415AE">
              <w:rPr>
                <w:rFonts w:ascii="Calibri" w:hAnsi="Calibri" w:cs="Calibri"/>
                <w:b/>
                <w:sz w:val="12"/>
                <w:szCs w:val="12"/>
                <w:lang w:val="en-GB"/>
              </w:rPr>
              <w:t>Test &amp; Measur</w:t>
            </w:r>
            <w:r w:rsidR="00BF026C" w:rsidRPr="005415AE">
              <w:rPr>
                <w:rFonts w:ascii="Calibri" w:hAnsi="Calibri" w:cs="Calibri"/>
                <w:b/>
                <w:sz w:val="12"/>
                <w:szCs w:val="12"/>
                <w:lang w:val="en-GB"/>
              </w:rPr>
              <w:t>e</w:t>
            </w:r>
            <w:r w:rsidR="00055135" w:rsidRPr="005415AE">
              <w:rPr>
                <w:rFonts w:ascii="Calibri" w:hAnsi="Calibri" w:cs="Calibri"/>
                <w:b/>
                <w:sz w:val="12"/>
                <w:szCs w:val="12"/>
                <w:lang w:val="en-GB"/>
              </w:rPr>
              <w:t>ment</w:t>
            </w:r>
            <w:r w:rsidRPr="005415AE">
              <w:rPr>
                <w:rFonts w:ascii="Calibri" w:hAnsi="Calibri" w:cs="Calibri"/>
                <w:b/>
                <w:sz w:val="12"/>
                <w:szCs w:val="12"/>
                <w:lang w:val="en-GB"/>
              </w:rPr>
              <w:t xml:space="preserve"> GmbH</w:t>
            </w:r>
          </w:p>
          <w:p w:rsidR="00055135" w:rsidRPr="008701AE" w:rsidRDefault="00055135" w:rsidP="00055135">
            <w:pPr>
              <w:rPr>
                <w:rFonts w:ascii="Calibri" w:hAnsi="Calibri" w:cs="Calibri"/>
                <w:sz w:val="12"/>
                <w:szCs w:val="12"/>
              </w:rPr>
            </w:pPr>
            <w:r w:rsidRPr="008701AE">
              <w:rPr>
                <w:rFonts w:ascii="Calibri" w:hAnsi="Calibri" w:cs="Calibri"/>
                <w:sz w:val="12"/>
                <w:szCs w:val="12"/>
              </w:rPr>
              <w:t>Max-Planck-</w:t>
            </w:r>
            <w:r w:rsidR="00986075" w:rsidRPr="008701AE">
              <w:rPr>
                <w:rFonts w:ascii="Calibri" w:hAnsi="Calibri" w:cs="Calibri"/>
                <w:sz w:val="12"/>
                <w:szCs w:val="12"/>
              </w:rPr>
              <w:t>Straße</w:t>
            </w:r>
            <w:r w:rsidRPr="008701AE">
              <w:rPr>
                <w:rFonts w:ascii="Calibri" w:hAnsi="Calibri" w:cs="Calibri"/>
                <w:sz w:val="12"/>
                <w:szCs w:val="12"/>
              </w:rPr>
              <w:t xml:space="preserve"> 22B</w:t>
            </w:r>
          </w:p>
          <w:p w:rsidR="00055135" w:rsidRPr="00F21817" w:rsidRDefault="00055135" w:rsidP="00055135">
            <w:pPr>
              <w:rPr>
                <w:rFonts w:ascii="Calibri" w:hAnsi="Calibri" w:cs="Calibri"/>
                <w:sz w:val="12"/>
                <w:szCs w:val="12"/>
              </w:rPr>
            </w:pPr>
            <w:r w:rsidRPr="00F21817">
              <w:rPr>
                <w:rFonts w:ascii="Calibri" w:hAnsi="Calibri" w:cs="Calibri"/>
                <w:sz w:val="12"/>
                <w:szCs w:val="12"/>
              </w:rPr>
              <w:t>D-61381 Friedrichsdorf/</w:t>
            </w:r>
            <w:proofErr w:type="spellStart"/>
            <w:r w:rsidRPr="00F21817">
              <w:rPr>
                <w:rFonts w:ascii="Calibri" w:hAnsi="Calibri" w:cs="Calibri"/>
                <w:sz w:val="12"/>
                <w:szCs w:val="12"/>
              </w:rPr>
              <w:t>Ts</w:t>
            </w:r>
            <w:proofErr w:type="spellEnd"/>
            <w:r w:rsidRPr="00F21817">
              <w:rPr>
                <w:rFonts w:ascii="Calibri" w:hAnsi="Calibri" w:cs="Calibri"/>
                <w:sz w:val="12"/>
                <w:szCs w:val="12"/>
              </w:rPr>
              <w:t>.</w:t>
            </w:r>
          </w:p>
          <w:p w:rsidR="003635A6" w:rsidRPr="00F21817" w:rsidRDefault="003635A6" w:rsidP="003635A6">
            <w:pPr>
              <w:rPr>
                <w:rFonts w:ascii="Calibri" w:hAnsi="Calibri" w:cs="Calibri"/>
                <w:sz w:val="12"/>
                <w:szCs w:val="12"/>
                <w:lang w:val="it-IT"/>
              </w:rPr>
            </w:pPr>
            <w:r w:rsidRPr="00F21817">
              <w:rPr>
                <w:rFonts w:ascii="Calibri" w:hAnsi="Calibri" w:cs="Calibri"/>
                <w:sz w:val="12"/>
                <w:szCs w:val="12"/>
              </w:rPr>
              <w:t>Telefon</w:t>
            </w:r>
            <w:r w:rsidRPr="00F21817">
              <w:rPr>
                <w:rFonts w:ascii="Calibri" w:hAnsi="Calibri" w:cs="Calibri"/>
                <w:sz w:val="12"/>
                <w:szCs w:val="12"/>
                <w:lang w:val="it-IT"/>
              </w:rPr>
              <w:t xml:space="preserve"> 06172 – 59672 – 0</w:t>
            </w:r>
          </w:p>
          <w:p w:rsidR="003635A6" w:rsidRPr="00F21817" w:rsidRDefault="003635A6" w:rsidP="003635A6">
            <w:pPr>
              <w:rPr>
                <w:rFonts w:ascii="Calibri" w:hAnsi="Calibri" w:cs="Calibri"/>
                <w:sz w:val="12"/>
                <w:szCs w:val="12"/>
                <w:lang w:val="it-IT"/>
              </w:rPr>
            </w:pPr>
            <w:r w:rsidRPr="00F21817">
              <w:rPr>
                <w:rFonts w:ascii="Calibri" w:hAnsi="Calibri" w:cs="Calibri"/>
                <w:sz w:val="12"/>
                <w:szCs w:val="12"/>
                <w:lang w:val="it-IT"/>
              </w:rPr>
              <w:t>Fax 06172 – 5967-222</w:t>
            </w:r>
          </w:p>
          <w:p w:rsidR="00643EC1" w:rsidRPr="00F21817" w:rsidRDefault="00643EC1" w:rsidP="00643EC1">
            <w:pPr>
              <w:rPr>
                <w:rFonts w:ascii="Calibri" w:hAnsi="Calibri" w:cs="Calibri"/>
                <w:sz w:val="12"/>
                <w:szCs w:val="12"/>
                <w:lang w:val="it-IT"/>
              </w:rPr>
            </w:pPr>
            <w:r w:rsidRPr="00F21817">
              <w:rPr>
                <w:rFonts w:ascii="Calibri" w:hAnsi="Calibri" w:cs="Calibri"/>
                <w:sz w:val="12"/>
                <w:szCs w:val="12"/>
                <w:lang w:val="it-IT"/>
              </w:rPr>
              <w:t xml:space="preserve">E-Mail </w:t>
            </w:r>
            <w:hyperlink r:id="rId14" w:history="1">
              <w:r w:rsidRPr="00F21817">
                <w:rPr>
                  <w:rStyle w:val="Hyperlink"/>
                  <w:rFonts w:ascii="Calibri" w:hAnsi="Calibri" w:cs="Calibri"/>
                  <w:sz w:val="12"/>
                  <w:szCs w:val="12"/>
                  <w:lang w:val="it-IT"/>
                </w:rPr>
                <w:t>hotline@imc-frankfurt.de</w:t>
              </w:r>
            </w:hyperlink>
          </w:p>
          <w:p w:rsidR="00491F13" w:rsidRPr="00C1387E" w:rsidRDefault="00643EC1" w:rsidP="003441CF">
            <w:pPr>
              <w:rPr>
                <w:rFonts w:ascii="Calibri" w:hAnsi="Calibri" w:cs="Calibri"/>
                <w:sz w:val="12"/>
                <w:szCs w:val="12"/>
              </w:rPr>
            </w:pPr>
            <w:r w:rsidRPr="00410D61">
              <w:rPr>
                <w:rFonts w:ascii="Calibri" w:hAnsi="Calibri" w:cs="Calibri"/>
                <w:sz w:val="12"/>
                <w:szCs w:val="12"/>
              </w:rPr>
              <w:t xml:space="preserve">Internet </w:t>
            </w:r>
            <w:hyperlink r:id="rId15" w:history="1">
              <w:r w:rsidRPr="00410D61">
                <w:rPr>
                  <w:rStyle w:val="Hyperlink"/>
                  <w:rFonts w:ascii="Calibri" w:hAnsi="Calibri" w:cs="Calibri"/>
                  <w:sz w:val="12"/>
                  <w:szCs w:val="12"/>
                </w:rPr>
                <w:t>www.imc-frankfurt.de</w:t>
              </w:r>
            </w:hyperlink>
          </w:p>
        </w:tc>
      </w:tr>
    </w:tbl>
    <w:p w:rsidR="00296135" w:rsidRDefault="00296135" w:rsidP="000844B5"/>
    <w:p w:rsidR="00296135" w:rsidRDefault="00296135" w:rsidP="000844B5">
      <w:pPr>
        <w:sectPr w:rsidR="00296135" w:rsidSect="00643EC1">
          <w:pgSz w:w="11906" w:h="16838"/>
          <w:pgMar w:top="1276" w:right="851" w:bottom="851" w:left="851" w:header="709" w:footer="709" w:gutter="0"/>
          <w:cols w:space="708"/>
          <w:docGrid w:linePitch="360"/>
        </w:sectPr>
      </w:pPr>
    </w:p>
    <w:tbl>
      <w:tblPr>
        <w:tblW w:w="1016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1"/>
        <w:gridCol w:w="236"/>
        <w:gridCol w:w="2741"/>
      </w:tblGrid>
      <w:tr w:rsidR="0080026F" w:rsidRPr="005E1D48" w:rsidTr="00D97431">
        <w:tc>
          <w:tcPr>
            <w:tcW w:w="7191" w:type="dxa"/>
            <w:tcBorders>
              <w:top w:val="nil"/>
              <w:left w:val="nil"/>
              <w:bottom w:val="nil"/>
              <w:right w:val="nil"/>
            </w:tcBorders>
            <w:shd w:val="clear" w:color="auto" w:fill="auto"/>
          </w:tcPr>
          <w:p w:rsidR="00410D61" w:rsidRPr="00BC0FC4" w:rsidRDefault="00410D61" w:rsidP="00410D61">
            <w:pPr>
              <w:spacing w:line="360" w:lineRule="atLeast"/>
              <w:ind w:right="-136"/>
              <w:rPr>
                <w:rFonts w:ascii="Calibri" w:hAnsi="Calibri" w:cs="Calibri"/>
                <w:b/>
                <w:color w:val="004687"/>
                <w:szCs w:val="24"/>
              </w:rPr>
            </w:pPr>
            <w:r w:rsidRPr="00BC0FC4">
              <w:rPr>
                <w:rFonts w:ascii="Calibri" w:hAnsi="Calibri" w:cs="Calibri"/>
                <w:b/>
                <w:color w:val="004687"/>
                <w:szCs w:val="24"/>
              </w:rPr>
              <w:lastRenderedPageBreak/>
              <w:t xml:space="preserve">imc </w:t>
            </w:r>
            <w:proofErr w:type="spellStart"/>
            <w:r w:rsidRPr="00BC0FC4">
              <w:rPr>
                <w:rFonts w:ascii="Calibri" w:hAnsi="Calibri" w:cs="Calibri"/>
                <w:b/>
                <w:color w:val="004687"/>
                <w:szCs w:val="24"/>
              </w:rPr>
              <w:t>Meßsysteme</w:t>
            </w:r>
            <w:proofErr w:type="spellEnd"/>
            <w:r w:rsidRPr="00BC0FC4">
              <w:rPr>
                <w:rFonts w:ascii="Calibri" w:hAnsi="Calibri" w:cs="Calibri"/>
                <w:b/>
                <w:color w:val="004687"/>
                <w:szCs w:val="24"/>
              </w:rPr>
              <w:t xml:space="preserve"> GmbH, Berlin (Hersteller)</w:t>
            </w:r>
          </w:p>
          <w:p w:rsidR="00410D61" w:rsidRPr="00410D61" w:rsidRDefault="00410D61" w:rsidP="00410D61">
            <w:pPr>
              <w:spacing w:line="360" w:lineRule="atLeast"/>
              <w:ind w:right="-136"/>
              <w:rPr>
                <w:rFonts w:ascii="Calibri" w:hAnsi="Calibri" w:cs="Calibri"/>
                <w:sz w:val="20"/>
              </w:rPr>
            </w:pPr>
            <w:r w:rsidRPr="00410D61">
              <w:rPr>
                <w:rFonts w:ascii="Calibri" w:hAnsi="Calibri" w:cs="Calibri"/>
                <w:sz w:val="20"/>
              </w:rPr>
              <w:t xml:space="preserve">Seit </w:t>
            </w:r>
            <w:r w:rsidR="00BC0FC4">
              <w:rPr>
                <w:rFonts w:ascii="Calibri" w:hAnsi="Calibri" w:cs="Calibri"/>
                <w:sz w:val="20"/>
              </w:rPr>
              <w:t>25</w:t>
            </w:r>
            <w:r w:rsidRPr="00410D61">
              <w:rPr>
                <w:rFonts w:ascii="Calibri" w:hAnsi="Calibri" w:cs="Calibri"/>
                <w:sz w:val="20"/>
              </w:rPr>
              <w:t xml:space="preserve"> Jahren entwickelt, fertigt und vertreibt die imc </w:t>
            </w:r>
            <w:proofErr w:type="spellStart"/>
            <w:r w:rsidRPr="00410D61">
              <w:rPr>
                <w:rFonts w:ascii="Calibri" w:hAnsi="Calibri" w:cs="Calibri"/>
                <w:sz w:val="20"/>
              </w:rPr>
              <w:t>Meßsysteme</w:t>
            </w:r>
            <w:proofErr w:type="spellEnd"/>
            <w:r w:rsidRPr="00410D61">
              <w:rPr>
                <w:rFonts w:ascii="Calibri" w:hAnsi="Calibri" w:cs="Calibri"/>
                <w:sz w:val="20"/>
              </w:rPr>
              <w:t xml:space="preserve"> GmbH weltweit Hard- und Softwarelösungen im Bereich der physikalischen Messtechnik. Ob im Fahrzeug, an Prüfständen oder beim Überwachen von Anlagen und Maschinen – Messdatenerfassung mit imc-Systemen gilt als produktiv, leicht ausführbar und rentabel. Dabei kommen in Entwicklung, Forschung, Versuch und Inbetriebnahme sowohl schlüsselfertige imc-Messsystemlösungen als auch standardisierte Messgeräte und Softwareprodukte zum Einsatz.</w:t>
            </w:r>
          </w:p>
          <w:p w:rsidR="00410D61" w:rsidRPr="00410D61" w:rsidRDefault="00410D61" w:rsidP="00410D61">
            <w:pPr>
              <w:spacing w:line="360" w:lineRule="atLeast"/>
              <w:ind w:right="-136"/>
              <w:rPr>
                <w:rFonts w:ascii="Calibri" w:hAnsi="Calibri" w:cs="Calibri"/>
                <w:sz w:val="20"/>
              </w:rPr>
            </w:pPr>
            <w:r w:rsidRPr="00410D61">
              <w:rPr>
                <w:rFonts w:ascii="Calibri" w:hAnsi="Calibri" w:cs="Calibri"/>
                <w:sz w:val="20"/>
              </w:rPr>
              <w:t xml:space="preserve">imc-Geräte arbeiten in mechanischen und </w:t>
            </w:r>
            <w:proofErr w:type="spellStart"/>
            <w:r w:rsidRPr="00410D61">
              <w:rPr>
                <w:rFonts w:ascii="Calibri" w:hAnsi="Calibri" w:cs="Calibri"/>
                <w:sz w:val="20"/>
              </w:rPr>
              <w:t>mechatronischen</w:t>
            </w:r>
            <w:proofErr w:type="spellEnd"/>
            <w:r w:rsidRPr="00410D61">
              <w:rPr>
                <w:rFonts w:ascii="Calibri" w:hAnsi="Calibri" w:cs="Calibri"/>
                <w:sz w:val="20"/>
              </w:rPr>
              <w:t xml:space="preserve"> Anwendungen bis 100kHz pro Kanal mit nahezu allen gängigen Sensoren zur Erfassung physikalischer Messgrößen wie z.B. Drücke, Kräfte, Drehzahlen, Vibrationen, Geräusche, Temperaturen, Spannungen oder Ströme. Das Spektrum der imc-Messtechnik reicht von der einfachen Messdatenaufzeichnung über integrierte Echtzeitberechnungen bis hin zur Einbindung von </w:t>
            </w:r>
            <w:r w:rsidR="00D07178">
              <w:rPr>
                <w:rFonts w:ascii="Calibri" w:hAnsi="Calibri" w:cs="Calibri"/>
                <w:sz w:val="20"/>
              </w:rPr>
              <w:t xml:space="preserve">Simulationsmodellen </w:t>
            </w:r>
            <w:r w:rsidRPr="00410D61">
              <w:rPr>
                <w:rFonts w:ascii="Calibri" w:hAnsi="Calibri" w:cs="Calibri"/>
                <w:sz w:val="20"/>
              </w:rPr>
              <w:t xml:space="preserve">Modellen und vollständigen Automatisierung von Prüfständen. Die Auswertung und effektive Administration von aufgenommenen Daten, moderne Telekommunikation und die Möglichkeit Bussysteme wie CAN messtechnisch einzubinden runden das Leistungsprofil ab. Neben einer Vielzahl von Standardprodukten, </w:t>
            </w:r>
            <w:proofErr w:type="gramStart"/>
            <w:r w:rsidRPr="00410D61">
              <w:rPr>
                <w:rFonts w:ascii="Calibri" w:hAnsi="Calibri" w:cs="Calibri"/>
                <w:sz w:val="20"/>
              </w:rPr>
              <w:t>bietet</w:t>
            </w:r>
            <w:proofErr w:type="gramEnd"/>
            <w:r w:rsidRPr="00410D61">
              <w:rPr>
                <w:rFonts w:ascii="Calibri" w:hAnsi="Calibri" w:cs="Calibri"/>
                <w:sz w:val="20"/>
              </w:rPr>
              <w:t xml:space="preserve"> imc kundenspezifische Lösungen im </w:t>
            </w:r>
            <w:proofErr w:type="spellStart"/>
            <w:r w:rsidRPr="00410D61">
              <w:rPr>
                <w:rFonts w:ascii="Calibri" w:hAnsi="Calibri" w:cs="Calibri"/>
                <w:sz w:val="20"/>
              </w:rPr>
              <w:t>Prüfstandsbereich</w:t>
            </w:r>
            <w:proofErr w:type="spellEnd"/>
            <w:r w:rsidRPr="00410D61">
              <w:rPr>
                <w:rFonts w:ascii="Calibri" w:hAnsi="Calibri" w:cs="Calibri"/>
                <w:sz w:val="20"/>
              </w:rPr>
              <w:t xml:space="preserve"> an. Beim Testen elektrischer Motoren mit modellgestützten Methoden ist imc führend. </w:t>
            </w:r>
          </w:p>
          <w:p w:rsidR="00410D61" w:rsidRDefault="00410D61" w:rsidP="00410D61">
            <w:pPr>
              <w:spacing w:line="360" w:lineRule="atLeast"/>
              <w:ind w:right="-136"/>
              <w:rPr>
                <w:rFonts w:ascii="Calibri" w:hAnsi="Calibri" w:cs="Calibri"/>
                <w:sz w:val="20"/>
              </w:rPr>
            </w:pPr>
            <w:r w:rsidRPr="00410D61">
              <w:rPr>
                <w:rFonts w:ascii="Calibri" w:hAnsi="Calibri" w:cs="Calibri"/>
                <w:sz w:val="20"/>
              </w:rPr>
              <w:t>Am Hauptsitz Berlin beschäftigt das 1988 gegründete Unternehmen rund 160 Mitarbeiter, die das Produktportfolio stetig weiterentwickeln. International werden imc-Produkte durch rund 25 Partnerunternehmen vertrieben.</w:t>
            </w:r>
          </w:p>
          <w:p w:rsidR="00410D61" w:rsidRPr="00410D61" w:rsidRDefault="00410D61" w:rsidP="00410D61">
            <w:pPr>
              <w:spacing w:line="360" w:lineRule="atLeast"/>
              <w:ind w:right="-136"/>
              <w:rPr>
                <w:rFonts w:ascii="Calibri" w:hAnsi="Calibri" w:cs="Calibri"/>
                <w:sz w:val="20"/>
              </w:rPr>
            </w:pPr>
          </w:p>
          <w:p w:rsidR="0080026F" w:rsidRPr="00EF13E9" w:rsidRDefault="00464AF5" w:rsidP="00410D61">
            <w:pPr>
              <w:spacing w:line="360" w:lineRule="atLeast"/>
              <w:ind w:right="-136"/>
              <w:rPr>
                <w:rFonts w:ascii="Calibri" w:hAnsi="Calibri" w:cs="Calibri"/>
                <w:b/>
                <w:color w:val="004687"/>
                <w:szCs w:val="24"/>
              </w:rPr>
            </w:pPr>
            <w:r w:rsidRPr="00EF13E9">
              <w:rPr>
                <w:rFonts w:ascii="Calibri" w:hAnsi="Calibri" w:cs="Calibri"/>
                <w:b/>
                <w:color w:val="004687"/>
                <w:szCs w:val="24"/>
              </w:rPr>
              <w:t>imc Test &amp; Measurement GmbH</w:t>
            </w:r>
            <w:r w:rsidR="00410D61" w:rsidRPr="00EF13E9">
              <w:rPr>
                <w:rFonts w:ascii="Calibri" w:hAnsi="Calibri" w:cs="Calibri"/>
                <w:b/>
                <w:color w:val="004687"/>
                <w:szCs w:val="24"/>
              </w:rPr>
              <w:t xml:space="preserve"> (Vertrieb und Systemintegration)</w:t>
            </w:r>
          </w:p>
          <w:p w:rsidR="00464AF5" w:rsidRPr="00F21817" w:rsidRDefault="00464AF5" w:rsidP="00464AF5">
            <w:pPr>
              <w:spacing w:line="360" w:lineRule="atLeast"/>
              <w:ind w:right="-136"/>
              <w:rPr>
                <w:rFonts w:ascii="Calibri" w:hAnsi="Calibri" w:cs="Calibri"/>
                <w:sz w:val="20"/>
              </w:rPr>
            </w:pPr>
            <w:r w:rsidRPr="00F21817">
              <w:rPr>
                <w:rFonts w:ascii="Calibri" w:hAnsi="Calibri" w:cs="Calibri"/>
                <w:sz w:val="20"/>
              </w:rPr>
              <w:t xml:space="preserve">Die </w:t>
            </w:r>
            <w:r w:rsidRPr="00EF13E9">
              <w:rPr>
                <w:rFonts w:ascii="Calibri" w:hAnsi="Calibri" w:cs="Calibri"/>
                <w:sz w:val="20"/>
              </w:rPr>
              <w:t>imc Test &amp; Measurement</w:t>
            </w:r>
            <w:r w:rsidRPr="00410D61">
              <w:rPr>
                <w:rFonts w:ascii="Calibri" w:hAnsi="Calibri" w:cs="Calibri"/>
                <w:b/>
                <w:sz w:val="20"/>
              </w:rPr>
              <w:t xml:space="preserve"> GmbH</w:t>
            </w:r>
            <w:r w:rsidRPr="00F21817">
              <w:rPr>
                <w:rFonts w:ascii="Calibri" w:hAnsi="Calibri" w:cs="Calibri"/>
                <w:sz w:val="20"/>
              </w:rPr>
              <w:t xml:space="preserve"> ist ein Systemhaus, das Produkte und Dienstleistungen für messtechnische Anwendungen anbietet. Unser Team aus ca. 40 praxiserprobten Experten mit überwiegend ingenieur-  oder naturwissenschaftlichen </w:t>
            </w:r>
            <w:r w:rsidR="00D07178">
              <w:rPr>
                <w:rFonts w:ascii="Calibri" w:hAnsi="Calibri" w:cs="Calibri"/>
                <w:sz w:val="20"/>
              </w:rPr>
              <w:t>Hintergrund</w:t>
            </w:r>
            <w:r w:rsidR="00D07178" w:rsidRPr="00F21817">
              <w:rPr>
                <w:rFonts w:ascii="Calibri" w:hAnsi="Calibri" w:cs="Calibri"/>
                <w:sz w:val="20"/>
              </w:rPr>
              <w:t xml:space="preserve"> </w:t>
            </w:r>
            <w:r w:rsidRPr="00F21817">
              <w:rPr>
                <w:rFonts w:ascii="Calibri" w:hAnsi="Calibri" w:cs="Calibri"/>
                <w:sz w:val="20"/>
              </w:rPr>
              <w:t>realisiert produktive, kundenorientierte und anwendungsspezifische Lösungen rund um das Thema „elektrisches Messen physikalischer Größen“.</w:t>
            </w:r>
          </w:p>
          <w:p w:rsidR="00464AF5" w:rsidRPr="00F21817" w:rsidRDefault="00464AF5" w:rsidP="00464AF5">
            <w:pPr>
              <w:spacing w:line="360" w:lineRule="atLeast"/>
              <w:ind w:right="-136"/>
              <w:rPr>
                <w:rFonts w:ascii="Calibri" w:hAnsi="Calibri" w:cs="Calibri"/>
                <w:sz w:val="20"/>
              </w:rPr>
            </w:pPr>
          </w:p>
          <w:p w:rsidR="00464AF5" w:rsidRPr="00F21817" w:rsidRDefault="00464AF5" w:rsidP="00464AF5">
            <w:pPr>
              <w:spacing w:line="360" w:lineRule="atLeast"/>
              <w:ind w:right="-136"/>
              <w:rPr>
                <w:rFonts w:ascii="Calibri" w:hAnsi="Calibri" w:cs="Calibri"/>
                <w:sz w:val="20"/>
              </w:rPr>
            </w:pPr>
            <w:r w:rsidRPr="00F21817">
              <w:rPr>
                <w:rFonts w:ascii="Calibri" w:hAnsi="Calibri" w:cs="Calibri"/>
                <w:sz w:val="20"/>
              </w:rPr>
              <w:t xml:space="preserve">Die imc Test &amp; Measurement GmbH vermarktet die anerkannt innovativen und leistungsstarken Hard- und Softwareprodukte unseres strategischen Partners imc </w:t>
            </w:r>
            <w:proofErr w:type="spellStart"/>
            <w:r w:rsidRPr="00F21817">
              <w:rPr>
                <w:rFonts w:ascii="Calibri" w:hAnsi="Calibri" w:cs="Calibri"/>
                <w:sz w:val="20"/>
              </w:rPr>
              <w:t>Meßsysteme</w:t>
            </w:r>
            <w:proofErr w:type="spellEnd"/>
            <w:r w:rsidRPr="00F21817">
              <w:rPr>
                <w:rFonts w:ascii="Calibri" w:hAnsi="Calibri" w:cs="Calibri"/>
                <w:sz w:val="20"/>
              </w:rPr>
              <w:t xml:space="preserve"> GmbH, Berlin. </w:t>
            </w:r>
          </w:p>
          <w:p w:rsidR="00464AF5" w:rsidRPr="00F21817" w:rsidRDefault="00464AF5" w:rsidP="00464AF5">
            <w:pPr>
              <w:spacing w:line="360" w:lineRule="atLeast"/>
              <w:ind w:right="-136"/>
              <w:rPr>
                <w:rFonts w:ascii="Calibri" w:hAnsi="Calibri" w:cs="Calibri"/>
                <w:sz w:val="20"/>
              </w:rPr>
            </w:pPr>
            <w:r w:rsidRPr="00F21817">
              <w:rPr>
                <w:rFonts w:ascii="Calibri" w:hAnsi="Calibri" w:cs="Calibri"/>
                <w:sz w:val="20"/>
              </w:rPr>
              <w:t xml:space="preserve">Wir ergänzen diese Produkte mit umfangreichen Ingenieurdienstleistungen. Diese reichen von der Konzeption über die Beratung und den Verkauf mit </w:t>
            </w:r>
            <w:proofErr w:type="spellStart"/>
            <w:r w:rsidRPr="00F21817">
              <w:rPr>
                <w:rFonts w:ascii="Calibri" w:hAnsi="Calibri" w:cs="Calibri"/>
                <w:sz w:val="20"/>
              </w:rPr>
              <w:t>Pre</w:t>
            </w:r>
            <w:proofErr w:type="spellEnd"/>
            <w:r w:rsidRPr="00F21817">
              <w:rPr>
                <w:rFonts w:ascii="Calibri" w:hAnsi="Calibri" w:cs="Calibri"/>
                <w:sz w:val="20"/>
              </w:rPr>
              <w:t>- und After-</w:t>
            </w:r>
            <w:proofErr w:type="spellStart"/>
            <w:r w:rsidRPr="00F21817">
              <w:rPr>
                <w:rFonts w:ascii="Calibri" w:hAnsi="Calibri" w:cs="Calibri"/>
                <w:sz w:val="20"/>
              </w:rPr>
              <w:t>Sales</w:t>
            </w:r>
            <w:proofErr w:type="spellEnd"/>
            <w:r w:rsidRPr="00F21817">
              <w:rPr>
                <w:rFonts w:ascii="Calibri" w:hAnsi="Calibri" w:cs="Calibri"/>
                <w:sz w:val="20"/>
              </w:rPr>
              <w:t>-Service bis zu kunden- und anwendungsspezifischen Erweiterungen, Systemintegration, Inbetriebnahme, Schulung sowie Vermietung von Messsystemen und Personal u.v.m.</w:t>
            </w:r>
          </w:p>
          <w:p w:rsidR="00464AF5" w:rsidRPr="00F21817" w:rsidRDefault="00464AF5" w:rsidP="00464AF5">
            <w:pPr>
              <w:spacing w:line="360" w:lineRule="atLeast"/>
              <w:ind w:right="-136"/>
              <w:rPr>
                <w:rFonts w:ascii="Calibri" w:hAnsi="Calibri" w:cs="Calibri"/>
                <w:sz w:val="20"/>
              </w:rPr>
            </w:pPr>
          </w:p>
          <w:p w:rsidR="00464AF5" w:rsidRPr="00F21817" w:rsidRDefault="00464AF5" w:rsidP="00464AF5">
            <w:pPr>
              <w:spacing w:line="360" w:lineRule="atLeast"/>
              <w:ind w:right="-136"/>
              <w:rPr>
                <w:rFonts w:ascii="Calibri" w:hAnsi="Calibri" w:cs="Calibri"/>
                <w:sz w:val="20"/>
              </w:rPr>
            </w:pPr>
            <w:r w:rsidRPr="00F21817">
              <w:rPr>
                <w:rFonts w:ascii="Calibri" w:hAnsi="Calibri" w:cs="Calibri"/>
                <w:sz w:val="20"/>
              </w:rPr>
              <w:lastRenderedPageBreak/>
              <w:t xml:space="preserve">Haupteinsatzgebiete unserer Lösungen liegen in der Fahrzeugindustrie, dem Maschinenbau und der Energiewirtschaft. Dabei adressieren wir vorwiegend experimentelle, messtechnische Anwendungen in Entwicklung, Forschung, </w:t>
            </w:r>
            <w:proofErr w:type="spellStart"/>
            <w:r w:rsidRPr="00F21817">
              <w:rPr>
                <w:rFonts w:ascii="Calibri" w:hAnsi="Calibri" w:cs="Calibri"/>
                <w:sz w:val="20"/>
              </w:rPr>
              <w:t>Testing</w:t>
            </w:r>
            <w:proofErr w:type="spellEnd"/>
            <w:r w:rsidRPr="00F21817">
              <w:rPr>
                <w:rFonts w:ascii="Calibri" w:hAnsi="Calibri" w:cs="Calibri"/>
                <w:sz w:val="20"/>
              </w:rPr>
              <w:t>, Qualitätssicherung und Instandhaltung.</w:t>
            </w:r>
          </w:p>
          <w:p w:rsidR="00464AF5" w:rsidRPr="00F21817" w:rsidRDefault="00464AF5" w:rsidP="00464AF5">
            <w:pPr>
              <w:spacing w:line="360" w:lineRule="atLeast"/>
              <w:ind w:right="-136"/>
              <w:rPr>
                <w:rFonts w:ascii="Calibri" w:hAnsi="Calibri" w:cs="Calibri"/>
                <w:sz w:val="20"/>
              </w:rPr>
            </w:pPr>
          </w:p>
          <w:p w:rsidR="0080026F" w:rsidRPr="00795FFD" w:rsidRDefault="00464AF5" w:rsidP="00464AF5">
            <w:pPr>
              <w:spacing w:line="360" w:lineRule="atLeast"/>
              <w:ind w:right="-136"/>
              <w:rPr>
                <w:rFonts w:ascii="Arial" w:hAnsi="Arial" w:cs="Arial"/>
                <w:sz w:val="18"/>
                <w:szCs w:val="18"/>
              </w:rPr>
            </w:pPr>
            <w:r w:rsidRPr="00F21817">
              <w:rPr>
                <w:rFonts w:ascii="Calibri" w:hAnsi="Calibri" w:cs="Calibri"/>
                <w:sz w:val="20"/>
              </w:rPr>
              <w:t>Die Kunden der imc Test &amp; Measurement GmbH gehören zu den Innovationsführern ihrer Branche. Wir betrachten es als Privileg, den Innovationsprozess mit technologischen Spitzenleistungen im Messtechnikbereich zu unterstützen. Unser Ziel ist es auf der Basis fundierten Wissens verlässlich produktive Lösungen zu liefern und herausragende Ingenieurleistungen kompetent zu unterstützen. Dabei übernehmen wir Verantwortung und handeln geradlinig, fair und transparent.</w:t>
            </w:r>
          </w:p>
        </w:tc>
        <w:tc>
          <w:tcPr>
            <w:tcW w:w="236" w:type="dxa"/>
            <w:tcBorders>
              <w:top w:val="nil"/>
              <w:left w:val="nil"/>
              <w:bottom w:val="nil"/>
              <w:right w:val="single" w:sz="4" w:space="0" w:color="004687"/>
            </w:tcBorders>
            <w:shd w:val="clear" w:color="auto" w:fill="auto"/>
          </w:tcPr>
          <w:p w:rsidR="0080026F" w:rsidRPr="005E1D48" w:rsidRDefault="0080026F" w:rsidP="002D49DB"/>
        </w:tc>
        <w:tc>
          <w:tcPr>
            <w:tcW w:w="2741" w:type="dxa"/>
            <w:tcBorders>
              <w:top w:val="nil"/>
              <w:left w:val="single" w:sz="4" w:space="0" w:color="004687"/>
              <w:bottom w:val="nil"/>
              <w:right w:val="nil"/>
            </w:tcBorders>
            <w:shd w:val="clear" w:color="auto" w:fill="auto"/>
          </w:tcPr>
          <w:p w:rsidR="00C80E04" w:rsidRPr="00C333AD" w:rsidRDefault="00852497" w:rsidP="00C80E04">
            <w:pPr>
              <w:pStyle w:val="Titel"/>
              <w:spacing w:line="240" w:lineRule="auto"/>
              <w:rPr>
                <w:rFonts w:ascii="Calibri" w:hAnsi="Calibri" w:cs="Calibri"/>
                <w:color w:val="FFFFFF"/>
                <w:sz w:val="28"/>
                <w:szCs w:val="28"/>
              </w:rPr>
            </w:pPr>
            <w:r>
              <w:rPr>
                <w:rFonts w:ascii="Calibri" w:hAnsi="Calibri" w:cs="Calibri"/>
                <w:noProof/>
                <w:color w:val="FFFFFF"/>
                <w:sz w:val="28"/>
                <w:szCs w:val="28"/>
              </w:rPr>
              <w:drawing>
                <wp:inline distT="0" distB="0" distL="0" distR="0">
                  <wp:extent cx="1028700" cy="657225"/>
                  <wp:effectExtent l="0" t="0" r="0" b="0"/>
                  <wp:docPr id="3" name="Bild 3"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c_Logo_RGB_296x189px-ohne-Ran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657225"/>
                          </a:xfrm>
                          <a:prstGeom prst="rect">
                            <a:avLst/>
                          </a:prstGeom>
                          <a:noFill/>
                          <a:ln>
                            <a:noFill/>
                          </a:ln>
                        </pic:spPr>
                      </pic:pic>
                    </a:graphicData>
                  </a:graphic>
                </wp:inline>
              </w:drawing>
            </w:r>
          </w:p>
          <w:p w:rsidR="00C80E04" w:rsidRPr="00C333AD" w:rsidRDefault="00C80E04" w:rsidP="00B35A88">
            <w:pPr>
              <w:pStyle w:val="Titel"/>
              <w:spacing w:line="240" w:lineRule="auto"/>
              <w:jc w:val="left"/>
              <w:rPr>
                <w:rFonts w:ascii="Calibri" w:hAnsi="Calibri" w:cs="Calibri"/>
                <w:color w:val="FFFFFF"/>
                <w:sz w:val="28"/>
                <w:szCs w:val="28"/>
              </w:rPr>
            </w:pPr>
          </w:p>
          <w:p w:rsidR="00B35A88" w:rsidRPr="001E4502" w:rsidRDefault="00C80E04" w:rsidP="00B35A88">
            <w:pPr>
              <w:pStyle w:val="Titel"/>
              <w:spacing w:line="240" w:lineRule="auto"/>
              <w:jc w:val="left"/>
              <w:rPr>
                <w:rFonts w:ascii="Calibri" w:hAnsi="Calibri" w:cs="Calibri"/>
                <w:color w:val="004687"/>
                <w:sz w:val="28"/>
                <w:szCs w:val="28"/>
              </w:rPr>
            </w:pPr>
            <w:r>
              <w:rPr>
                <w:rFonts w:ascii="Calibri" w:hAnsi="Calibri" w:cs="Calibri"/>
                <w:color w:val="004687"/>
                <w:sz w:val="28"/>
                <w:szCs w:val="28"/>
              </w:rPr>
              <w:br/>
            </w:r>
            <w:r w:rsidR="00B35A88" w:rsidRPr="001E4502">
              <w:rPr>
                <w:rFonts w:ascii="Calibri" w:hAnsi="Calibri" w:cs="Calibri"/>
                <w:color w:val="004687"/>
                <w:sz w:val="28"/>
                <w:szCs w:val="28"/>
              </w:rPr>
              <w:t>Presseinformation</w:t>
            </w:r>
          </w:p>
          <w:p w:rsidR="00B35A88" w:rsidRPr="00B35A88" w:rsidRDefault="00B35A88" w:rsidP="00B35A88">
            <w:pPr>
              <w:ind w:right="-374"/>
              <w:rPr>
                <w:rFonts w:ascii="Calibri" w:hAnsi="Calibri" w:cs="Calibri"/>
                <w:b/>
                <w:sz w:val="18"/>
                <w:szCs w:val="18"/>
              </w:rPr>
            </w:pPr>
            <w:r w:rsidRPr="00B35A88">
              <w:rPr>
                <w:rFonts w:ascii="Calibri" w:hAnsi="Calibri" w:cs="Calibri"/>
                <w:b/>
                <w:sz w:val="14"/>
                <w:szCs w:val="14"/>
              </w:rPr>
              <w:br/>
            </w:r>
            <w:r w:rsidRPr="00B35A88">
              <w:rPr>
                <w:rFonts w:ascii="Calibri" w:hAnsi="Calibri" w:cs="Calibri"/>
                <w:b/>
                <w:sz w:val="18"/>
                <w:szCs w:val="18"/>
              </w:rPr>
              <w:t>Zur sofortigen Veröffentlichung</w:t>
            </w:r>
          </w:p>
          <w:p w:rsidR="00B35A88" w:rsidRPr="00B35A88" w:rsidRDefault="00B35A88" w:rsidP="00B35A88">
            <w:pPr>
              <w:ind w:right="-374"/>
              <w:rPr>
                <w:rFonts w:ascii="Calibri" w:hAnsi="Calibri" w:cs="Calibri"/>
                <w:b/>
                <w:sz w:val="18"/>
                <w:szCs w:val="18"/>
              </w:rPr>
            </w:pPr>
          </w:p>
          <w:p w:rsidR="00B35A88" w:rsidRPr="00B35A88" w:rsidRDefault="00B35A88" w:rsidP="00B35A88">
            <w:pPr>
              <w:ind w:right="-374"/>
              <w:rPr>
                <w:rFonts w:ascii="Calibri" w:hAnsi="Calibri" w:cs="Calibri"/>
                <w:b/>
                <w:sz w:val="18"/>
                <w:szCs w:val="18"/>
              </w:rPr>
            </w:pPr>
          </w:p>
          <w:p w:rsidR="00B35A88" w:rsidRPr="00B35A88" w:rsidRDefault="00B35A88" w:rsidP="00B35A88">
            <w:pPr>
              <w:ind w:right="-374"/>
              <w:rPr>
                <w:rFonts w:ascii="Calibri" w:hAnsi="Calibri" w:cs="Calibri"/>
                <w:b/>
                <w:sz w:val="14"/>
                <w:szCs w:val="14"/>
              </w:rPr>
            </w:pPr>
          </w:p>
          <w:p w:rsidR="00B35A88" w:rsidRPr="00B35A88" w:rsidRDefault="00B35A88" w:rsidP="00B35A88">
            <w:pPr>
              <w:ind w:right="-374"/>
              <w:outlineLvl w:val="0"/>
              <w:rPr>
                <w:rFonts w:ascii="Calibri" w:hAnsi="Calibri" w:cs="Calibri"/>
                <w:b/>
                <w:sz w:val="18"/>
                <w:szCs w:val="18"/>
              </w:rPr>
            </w:pPr>
            <w:r w:rsidRPr="00B35A88">
              <w:rPr>
                <w:rFonts w:ascii="Calibri" w:hAnsi="Calibri" w:cs="Calibri"/>
                <w:b/>
                <w:sz w:val="18"/>
                <w:szCs w:val="18"/>
              </w:rPr>
              <w:br/>
            </w:r>
            <w:r w:rsidRPr="00B35A88">
              <w:rPr>
                <w:rFonts w:ascii="Calibri" w:hAnsi="Calibri" w:cs="Calibri"/>
                <w:b/>
                <w:sz w:val="18"/>
                <w:szCs w:val="18"/>
              </w:rPr>
              <w:br/>
            </w:r>
          </w:p>
          <w:p w:rsidR="00B35A88" w:rsidRPr="00B35A88" w:rsidRDefault="00B35A88" w:rsidP="00B35A88">
            <w:pPr>
              <w:rPr>
                <w:rFonts w:ascii="Calibri" w:hAnsi="Calibri" w:cs="Calibri"/>
                <w:b/>
                <w:sz w:val="14"/>
                <w:szCs w:val="14"/>
              </w:rPr>
            </w:pPr>
          </w:p>
          <w:p w:rsidR="00B35A88" w:rsidRPr="00B35A88" w:rsidRDefault="00B35A88" w:rsidP="00B35A88">
            <w:pPr>
              <w:jc w:val="right"/>
              <w:rPr>
                <w:rFonts w:ascii="Calibri" w:hAnsi="Calibri" w:cs="Calibri"/>
                <w:b/>
                <w:sz w:val="14"/>
                <w:szCs w:val="14"/>
              </w:rPr>
            </w:pPr>
          </w:p>
          <w:p w:rsidR="00B35A88" w:rsidRPr="00B35A88" w:rsidRDefault="00B35A88" w:rsidP="00B35A88">
            <w:pPr>
              <w:jc w:val="right"/>
              <w:rPr>
                <w:rFonts w:ascii="Calibri" w:hAnsi="Calibri" w:cs="Calibri"/>
                <w:b/>
                <w:sz w:val="14"/>
                <w:szCs w:val="14"/>
              </w:rPr>
            </w:pPr>
          </w:p>
          <w:p w:rsidR="00B35A88" w:rsidRPr="00B35A88" w:rsidRDefault="00B35A88" w:rsidP="00B35A88">
            <w:pPr>
              <w:jc w:val="right"/>
              <w:rPr>
                <w:rFonts w:ascii="Calibri" w:hAnsi="Calibri" w:cs="Calibri"/>
                <w:b/>
                <w:sz w:val="14"/>
                <w:szCs w:val="14"/>
              </w:rPr>
            </w:pPr>
          </w:p>
          <w:p w:rsidR="00B35A88" w:rsidRPr="00B35A88" w:rsidRDefault="00B35A88" w:rsidP="00B35A88">
            <w:pPr>
              <w:jc w:val="right"/>
              <w:rPr>
                <w:rFonts w:ascii="Calibri" w:hAnsi="Calibri" w:cs="Calibri"/>
                <w:b/>
                <w:sz w:val="14"/>
                <w:szCs w:val="14"/>
              </w:rPr>
            </w:pPr>
          </w:p>
          <w:p w:rsidR="00B35A88" w:rsidRPr="00B35A88" w:rsidRDefault="00B35A88" w:rsidP="00B35A88">
            <w:pPr>
              <w:jc w:val="right"/>
              <w:rPr>
                <w:rFonts w:ascii="Calibri" w:hAnsi="Calibri" w:cs="Calibri"/>
                <w:b/>
                <w:sz w:val="14"/>
                <w:szCs w:val="14"/>
              </w:rPr>
            </w:pPr>
          </w:p>
          <w:p w:rsidR="00B35A88" w:rsidRPr="00B35A88" w:rsidRDefault="00B35A88" w:rsidP="00B35A88">
            <w:pPr>
              <w:rPr>
                <w:rFonts w:ascii="Calibri" w:hAnsi="Calibri" w:cs="Calibri"/>
                <w:b/>
                <w:sz w:val="14"/>
                <w:szCs w:val="14"/>
              </w:rPr>
            </w:pPr>
            <w:r w:rsidRPr="00B35A88">
              <w:rPr>
                <w:rFonts w:ascii="Calibri" w:hAnsi="Calibri" w:cs="Calibri"/>
                <w:b/>
                <w:sz w:val="14"/>
                <w:szCs w:val="14"/>
              </w:rPr>
              <w:br/>
            </w:r>
            <w:r w:rsidRPr="00B35A88">
              <w:rPr>
                <w:rFonts w:ascii="Calibri" w:hAnsi="Calibri" w:cs="Calibri"/>
                <w:b/>
                <w:sz w:val="14"/>
                <w:szCs w:val="14"/>
              </w:rPr>
              <w:br/>
            </w:r>
          </w:p>
          <w:p w:rsidR="00B35A88" w:rsidRDefault="00B35A88" w:rsidP="00B35A88">
            <w:pPr>
              <w:rPr>
                <w:rFonts w:ascii="Calibri" w:hAnsi="Calibri" w:cs="Calibri"/>
                <w:b/>
                <w:sz w:val="14"/>
                <w:szCs w:val="14"/>
              </w:rPr>
            </w:pPr>
          </w:p>
          <w:p w:rsidR="00C1387E" w:rsidRPr="00B35A88" w:rsidRDefault="00C1387E" w:rsidP="00B35A88">
            <w:pPr>
              <w:rPr>
                <w:rFonts w:ascii="Calibri" w:hAnsi="Calibri" w:cs="Calibri"/>
                <w:b/>
                <w:sz w:val="14"/>
                <w:szCs w:val="14"/>
              </w:rPr>
            </w:pPr>
          </w:p>
          <w:p w:rsidR="00410D61" w:rsidRPr="00D97431" w:rsidRDefault="00410D61" w:rsidP="00410D61">
            <w:pPr>
              <w:ind w:right="-374"/>
              <w:outlineLvl w:val="0"/>
              <w:rPr>
                <w:rFonts w:ascii="Calibri" w:hAnsi="Calibri" w:cs="Calibri"/>
                <w:b/>
                <w:color w:val="004687"/>
                <w:szCs w:val="24"/>
              </w:rPr>
            </w:pPr>
            <w:r w:rsidRPr="00D97431">
              <w:rPr>
                <w:rFonts w:ascii="Calibri" w:hAnsi="Calibri" w:cs="Calibri"/>
                <w:b/>
                <w:color w:val="004687"/>
                <w:szCs w:val="24"/>
              </w:rPr>
              <w:t>KONTAKT</w:t>
            </w:r>
          </w:p>
          <w:p w:rsidR="00410D61" w:rsidRPr="00F21817" w:rsidRDefault="00410D61" w:rsidP="00410D61">
            <w:pPr>
              <w:ind w:right="-374"/>
              <w:outlineLvl w:val="0"/>
              <w:rPr>
                <w:rFonts w:ascii="Calibri" w:hAnsi="Calibri" w:cs="Calibri"/>
                <w:b/>
                <w:sz w:val="18"/>
                <w:szCs w:val="18"/>
              </w:rPr>
            </w:pPr>
          </w:p>
          <w:p w:rsidR="00410D61" w:rsidRPr="00F21817" w:rsidRDefault="00410D61" w:rsidP="00410D61">
            <w:pPr>
              <w:ind w:right="-374"/>
              <w:outlineLvl w:val="0"/>
              <w:rPr>
                <w:rFonts w:ascii="Calibri" w:hAnsi="Calibri" w:cs="Calibri"/>
                <w:sz w:val="18"/>
                <w:szCs w:val="18"/>
              </w:rPr>
            </w:pPr>
            <w:r w:rsidRPr="00F21817">
              <w:rPr>
                <w:rFonts w:ascii="Calibri" w:hAnsi="Calibri" w:cs="Calibri"/>
                <w:b/>
                <w:sz w:val="18"/>
                <w:szCs w:val="18"/>
              </w:rPr>
              <w:t xml:space="preserve">Rückfragen </w:t>
            </w:r>
            <w:r w:rsidRPr="00F21817">
              <w:rPr>
                <w:rFonts w:ascii="Calibri" w:hAnsi="Calibri" w:cs="Calibri"/>
                <w:b/>
                <w:sz w:val="18"/>
                <w:szCs w:val="18"/>
              </w:rPr>
              <w:br/>
              <w:t xml:space="preserve">an die Presseabteilung:  </w:t>
            </w:r>
            <w:r w:rsidRPr="00F21817">
              <w:rPr>
                <w:rFonts w:ascii="Calibri" w:hAnsi="Calibri" w:cs="Calibri"/>
                <w:b/>
                <w:sz w:val="18"/>
                <w:szCs w:val="18"/>
              </w:rPr>
              <w:br/>
            </w:r>
            <w:r>
              <w:rPr>
                <w:rFonts w:ascii="Calibri" w:hAnsi="Calibri" w:cs="Calibri"/>
                <w:sz w:val="18"/>
                <w:szCs w:val="18"/>
              </w:rPr>
              <w:t>Ansprechpartner: Elena Schultz</w:t>
            </w:r>
            <w:r>
              <w:rPr>
                <w:rFonts w:ascii="Calibri" w:hAnsi="Calibri" w:cs="Calibri"/>
                <w:sz w:val="18"/>
                <w:szCs w:val="18"/>
              </w:rPr>
              <w:br/>
            </w:r>
            <w:r w:rsidRPr="00F21817">
              <w:rPr>
                <w:rFonts w:ascii="Calibri" w:hAnsi="Calibri" w:cs="Calibri"/>
                <w:sz w:val="18"/>
                <w:szCs w:val="18"/>
              </w:rPr>
              <w:t xml:space="preserve">Tel.: 06172 – 59672 – 49 (0) </w:t>
            </w:r>
            <w:r w:rsidRPr="00F21817">
              <w:rPr>
                <w:rFonts w:ascii="Calibri" w:hAnsi="Calibri" w:cs="Calibri"/>
                <w:sz w:val="18"/>
                <w:szCs w:val="18"/>
              </w:rPr>
              <w:br/>
            </w:r>
            <w:hyperlink r:id="rId16" w:history="1">
              <w:r w:rsidRPr="00F21817">
                <w:rPr>
                  <w:rStyle w:val="Hyperlink"/>
                  <w:rFonts w:ascii="Calibri" w:hAnsi="Calibri" w:cs="Calibri"/>
                  <w:sz w:val="18"/>
                  <w:szCs w:val="18"/>
                </w:rPr>
                <w:t>Elena.Schultz@imc-frankfurt.de</w:t>
              </w:r>
            </w:hyperlink>
          </w:p>
          <w:p w:rsidR="00410D61" w:rsidRPr="00F21817" w:rsidRDefault="00410D61" w:rsidP="00410D61">
            <w:pPr>
              <w:ind w:right="-374"/>
              <w:outlineLvl w:val="0"/>
              <w:rPr>
                <w:rFonts w:ascii="Calibri" w:hAnsi="Calibri" w:cs="Calibri"/>
                <w:sz w:val="18"/>
                <w:szCs w:val="18"/>
              </w:rPr>
            </w:pPr>
          </w:p>
          <w:p w:rsidR="00410D61" w:rsidRPr="00F21817" w:rsidRDefault="00410D61" w:rsidP="00410D61">
            <w:pPr>
              <w:ind w:right="-374"/>
              <w:outlineLvl w:val="0"/>
              <w:rPr>
                <w:rFonts w:ascii="Calibri" w:hAnsi="Calibri" w:cs="Calibri"/>
                <w:b/>
                <w:sz w:val="18"/>
                <w:szCs w:val="18"/>
              </w:rPr>
            </w:pPr>
            <w:r w:rsidRPr="00F21817">
              <w:rPr>
                <w:rFonts w:ascii="Calibri" w:hAnsi="Calibri" w:cs="Calibri"/>
                <w:b/>
                <w:sz w:val="18"/>
                <w:szCs w:val="18"/>
              </w:rPr>
              <w:t xml:space="preserve">Internet Download: </w:t>
            </w:r>
            <w:r w:rsidRPr="00F21817">
              <w:rPr>
                <w:rFonts w:ascii="Calibri" w:hAnsi="Calibri" w:cs="Calibri"/>
                <w:b/>
                <w:sz w:val="18"/>
                <w:szCs w:val="18"/>
              </w:rPr>
              <w:br/>
            </w:r>
            <w:r w:rsidRPr="00F21817">
              <w:rPr>
                <w:rFonts w:ascii="Calibri" w:hAnsi="Calibri" w:cs="Calibri"/>
                <w:sz w:val="18"/>
                <w:szCs w:val="18"/>
              </w:rPr>
              <w:t xml:space="preserve">Text und Bild dieser </w:t>
            </w:r>
            <w:r w:rsidRPr="00F21817">
              <w:rPr>
                <w:rFonts w:ascii="Calibri" w:hAnsi="Calibri" w:cs="Calibri"/>
                <w:sz w:val="18"/>
                <w:szCs w:val="18"/>
              </w:rPr>
              <w:br/>
              <w:t>Presseinformation unter:</w:t>
            </w:r>
          </w:p>
          <w:p w:rsidR="00410D61" w:rsidRPr="00F21817" w:rsidRDefault="00410D61" w:rsidP="00410D61">
            <w:pPr>
              <w:ind w:right="-374"/>
              <w:outlineLvl w:val="0"/>
              <w:rPr>
                <w:rFonts w:ascii="Calibri" w:hAnsi="Calibri" w:cs="Calibri"/>
                <w:sz w:val="18"/>
                <w:szCs w:val="18"/>
              </w:rPr>
            </w:pPr>
            <w:hyperlink r:id="rId17" w:history="1">
              <w:r w:rsidRPr="00F21817">
                <w:rPr>
                  <w:rStyle w:val="Hyperlink"/>
                  <w:rFonts w:ascii="Calibri" w:hAnsi="Calibri" w:cs="Calibri"/>
                  <w:sz w:val="18"/>
                  <w:szCs w:val="18"/>
                </w:rPr>
                <w:t>http://www.imc-frankfurt.de/pressebereich</w:t>
              </w:r>
            </w:hyperlink>
          </w:p>
          <w:p w:rsidR="00410D61" w:rsidRPr="00F21817" w:rsidRDefault="00410D61" w:rsidP="00410D61">
            <w:pPr>
              <w:ind w:right="-374"/>
              <w:outlineLvl w:val="0"/>
              <w:rPr>
                <w:rFonts w:ascii="Calibri" w:hAnsi="Calibri" w:cs="Calibri"/>
                <w:sz w:val="18"/>
                <w:szCs w:val="18"/>
              </w:rPr>
            </w:pPr>
          </w:p>
          <w:p w:rsidR="00410D61" w:rsidRPr="00F21817" w:rsidRDefault="00410D61" w:rsidP="00410D61">
            <w:pPr>
              <w:pStyle w:val="berschrift8"/>
              <w:rPr>
                <w:rFonts w:ascii="Calibri" w:hAnsi="Calibri" w:cs="Calibri"/>
                <w:szCs w:val="18"/>
              </w:rPr>
            </w:pPr>
            <w:r w:rsidRPr="00F21817">
              <w:rPr>
                <w:rFonts w:ascii="Calibri" w:hAnsi="Calibri" w:cs="Calibri"/>
                <w:szCs w:val="18"/>
              </w:rPr>
              <w:t>Kostenübernahme</w:t>
            </w:r>
          </w:p>
          <w:p w:rsidR="00410D61" w:rsidRPr="00410D61" w:rsidRDefault="00410D61" w:rsidP="00410D61">
            <w:pPr>
              <w:ind w:right="-374"/>
              <w:rPr>
                <w:rFonts w:ascii="Calibri" w:hAnsi="Calibri" w:cs="Calibri"/>
                <w:sz w:val="18"/>
                <w:szCs w:val="18"/>
              </w:rPr>
            </w:pPr>
            <w:r w:rsidRPr="00F21817">
              <w:rPr>
                <w:rFonts w:ascii="Calibri" w:hAnsi="Calibri" w:cs="Calibri"/>
                <w:sz w:val="18"/>
                <w:szCs w:val="18"/>
              </w:rPr>
              <w:t xml:space="preserve">Kosten, die im Rahmen der </w:t>
            </w:r>
            <w:r w:rsidRPr="00F21817">
              <w:rPr>
                <w:rFonts w:ascii="Calibri" w:hAnsi="Calibri" w:cs="Calibri"/>
                <w:sz w:val="18"/>
                <w:szCs w:val="18"/>
              </w:rPr>
              <w:br/>
              <w:t xml:space="preserve">Veröffentlichung anfallen, </w:t>
            </w:r>
            <w:r w:rsidRPr="00F21817">
              <w:rPr>
                <w:rFonts w:ascii="Calibri" w:hAnsi="Calibri" w:cs="Calibri"/>
                <w:sz w:val="18"/>
                <w:szCs w:val="18"/>
              </w:rPr>
              <w:br/>
              <w:t>übernehmen wir nach Rücksprache</w:t>
            </w:r>
          </w:p>
          <w:p w:rsidR="00410D61" w:rsidRPr="00F21817" w:rsidRDefault="00410D61" w:rsidP="00410D61">
            <w:pPr>
              <w:rPr>
                <w:rFonts w:ascii="Calibri" w:hAnsi="Calibri" w:cs="Calibri"/>
                <w:b/>
                <w:sz w:val="14"/>
                <w:szCs w:val="14"/>
              </w:rPr>
            </w:pPr>
          </w:p>
          <w:p w:rsidR="00410D61" w:rsidRPr="00F21817" w:rsidRDefault="00410D61" w:rsidP="00410D61">
            <w:pPr>
              <w:jc w:val="right"/>
              <w:rPr>
                <w:rFonts w:ascii="Calibri" w:hAnsi="Calibri" w:cs="Calibri"/>
                <w:b/>
                <w:sz w:val="14"/>
                <w:szCs w:val="14"/>
              </w:rPr>
            </w:pPr>
          </w:p>
          <w:p w:rsidR="00410D61" w:rsidRPr="00F21817" w:rsidRDefault="00410D61" w:rsidP="00410D61">
            <w:pPr>
              <w:jc w:val="center"/>
              <w:rPr>
                <w:rFonts w:ascii="Calibri" w:hAnsi="Calibri" w:cs="Calibri"/>
                <w:b/>
                <w:sz w:val="14"/>
                <w:szCs w:val="14"/>
              </w:rPr>
            </w:pPr>
          </w:p>
          <w:p w:rsidR="00C1387E" w:rsidRDefault="00C1387E" w:rsidP="00C1387E">
            <w:pPr>
              <w:rPr>
                <w:rFonts w:ascii="Calibri" w:hAnsi="Calibri" w:cs="Calibri"/>
                <w:b/>
                <w:sz w:val="14"/>
                <w:szCs w:val="14"/>
              </w:rPr>
            </w:pPr>
          </w:p>
          <w:p w:rsidR="00D97431" w:rsidRDefault="00D97431" w:rsidP="00C1387E">
            <w:pPr>
              <w:rPr>
                <w:rFonts w:ascii="Calibri" w:hAnsi="Calibri" w:cs="Calibri"/>
                <w:b/>
                <w:sz w:val="14"/>
                <w:szCs w:val="14"/>
              </w:rPr>
            </w:pPr>
          </w:p>
          <w:p w:rsidR="003441CF" w:rsidRDefault="003441CF" w:rsidP="00C1387E">
            <w:pPr>
              <w:rPr>
                <w:rFonts w:ascii="Calibri" w:hAnsi="Calibri" w:cs="Calibri"/>
                <w:b/>
                <w:sz w:val="14"/>
                <w:szCs w:val="14"/>
              </w:rPr>
            </w:pPr>
          </w:p>
          <w:p w:rsidR="003441CF" w:rsidRDefault="003441CF" w:rsidP="00C1387E">
            <w:pPr>
              <w:rPr>
                <w:rFonts w:ascii="Calibri" w:hAnsi="Calibri" w:cs="Calibri"/>
                <w:b/>
                <w:sz w:val="14"/>
                <w:szCs w:val="14"/>
              </w:rPr>
            </w:pPr>
          </w:p>
          <w:p w:rsidR="003441CF" w:rsidRDefault="003441CF" w:rsidP="00C1387E">
            <w:pPr>
              <w:rPr>
                <w:rFonts w:ascii="Calibri" w:hAnsi="Calibri" w:cs="Calibri"/>
                <w:b/>
                <w:sz w:val="14"/>
                <w:szCs w:val="14"/>
              </w:rPr>
            </w:pPr>
          </w:p>
          <w:p w:rsidR="003441CF" w:rsidRDefault="003441CF" w:rsidP="00C1387E">
            <w:pPr>
              <w:rPr>
                <w:rFonts w:ascii="Calibri" w:hAnsi="Calibri" w:cs="Calibri"/>
                <w:b/>
                <w:sz w:val="14"/>
                <w:szCs w:val="14"/>
              </w:rPr>
            </w:pPr>
          </w:p>
          <w:p w:rsidR="003441CF" w:rsidRDefault="003441CF" w:rsidP="00C1387E">
            <w:pPr>
              <w:rPr>
                <w:rFonts w:ascii="Calibri" w:hAnsi="Calibri" w:cs="Calibri"/>
                <w:b/>
                <w:sz w:val="14"/>
                <w:szCs w:val="14"/>
              </w:rPr>
            </w:pPr>
          </w:p>
          <w:p w:rsidR="003441CF" w:rsidRDefault="003441CF" w:rsidP="00C1387E">
            <w:pPr>
              <w:rPr>
                <w:rFonts w:ascii="Calibri" w:hAnsi="Calibri" w:cs="Calibri"/>
                <w:b/>
                <w:sz w:val="14"/>
                <w:szCs w:val="14"/>
              </w:rPr>
            </w:pPr>
          </w:p>
          <w:p w:rsidR="003441CF" w:rsidRPr="00F21817" w:rsidRDefault="003441CF" w:rsidP="00C1387E">
            <w:pPr>
              <w:rPr>
                <w:rFonts w:ascii="Calibri" w:hAnsi="Calibri" w:cs="Calibri"/>
                <w:b/>
                <w:sz w:val="14"/>
                <w:szCs w:val="14"/>
              </w:rPr>
            </w:pPr>
          </w:p>
          <w:p w:rsidR="003635A6" w:rsidRPr="002E62A4" w:rsidRDefault="00C1387E" w:rsidP="003635A6">
            <w:pPr>
              <w:rPr>
                <w:rFonts w:ascii="Calibri" w:hAnsi="Calibri" w:cs="Calibri"/>
                <w:b/>
                <w:sz w:val="12"/>
                <w:szCs w:val="12"/>
              </w:rPr>
            </w:pPr>
            <w:r w:rsidRPr="00C1387E">
              <w:rPr>
                <w:rFonts w:ascii="Calibri" w:hAnsi="Calibri" w:cs="Calibri"/>
                <w:b/>
                <w:sz w:val="14"/>
                <w:szCs w:val="14"/>
              </w:rPr>
              <w:br/>
            </w:r>
            <w:r w:rsidR="003635A6" w:rsidRPr="00410D61">
              <w:rPr>
                <w:rFonts w:ascii="Calibri" w:hAnsi="Calibri" w:cs="Calibri"/>
                <w:b/>
                <w:sz w:val="12"/>
                <w:szCs w:val="12"/>
              </w:rPr>
              <w:t xml:space="preserve">imc </w:t>
            </w:r>
            <w:proofErr w:type="spellStart"/>
            <w:r w:rsidR="003635A6" w:rsidRPr="00410D61">
              <w:rPr>
                <w:rFonts w:ascii="Calibri" w:hAnsi="Calibri" w:cs="Calibri"/>
                <w:b/>
                <w:sz w:val="12"/>
                <w:szCs w:val="12"/>
              </w:rPr>
              <w:t>Meßsysteme</w:t>
            </w:r>
            <w:proofErr w:type="spellEnd"/>
            <w:r w:rsidR="003635A6" w:rsidRPr="00410D61">
              <w:rPr>
                <w:rFonts w:ascii="Calibri" w:hAnsi="Calibri" w:cs="Calibri"/>
                <w:b/>
                <w:sz w:val="12"/>
                <w:szCs w:val="12"/>
              </w:rPr>
              <w:t xml:space="preserve"> GmbH</w:t>
            </w:r>
          </w:p>
          <w:p w:rsidR="003635A6" w:rsidRPr="00410D61" w:rsidRDefault="003635A6" w:rsidP="003635A6">
            <w:pPr>
              <w:rPr>
                <w:rFonts w:ascii="Calibri" w:hAnsi="Calibri" w:cs="Calibri"/>
                <w:sz w:val="12"/>
                <w:szCs w:val="12"/>
              </w:rPr>
            </w:pPr>
            <w:r w:rsidRPr="00410D61">
              <w:rPr>
                <w:rFonts w:ascii="Calibri" w:hAnsi="Calibri" w:cs="Calibri"/>
                <w:sz w:val="12"/>
                <w:szCs w:val="12"/>
              </w:rPr>
              <w:t>Voltastrasse 5</w:t>
            </w:r>
          </w:p>
          <w:p w:rsidR="003635A6" w:rsidRPr="00410D61" w:rsidRDefault="003635A6" w:rsidP="003635A6">
            <w:pPr>
              <w:rPr>
                <w:rFonts w:ascii="Calibri" w:hAnsi="Calibri" w:cs="Calibri"/>
                <w:sz w:val="12"/>
                <w:szCs w:val="12"/>
              </w:rPr>
            </w:pPr>
            <w:r w:rsidRPr="00410D61">
              <w:rPr>
                <w:rFonts w:ascii="Calibri" w:hAnsi="Calibri" w:cs="Calibri"/>
                <w:sz w:val="12"/>
                <w:szCs w:val="12"/>
              </w:rPr>
              <w:t>D-13355 Berlin</w:t>
            </w:r>
          </w:p>
          <w:p w:rsidR="003635A6" w:rsidRPr="00410D61" w:rsidRDefault="003635A6" w:rsidP="003635A6">
            <w:pPr>
              <w:rPr>
                <w:rFonts w:ascii="Calibri" w:hAnsi="Calibri" w:cs="Calibri"/>
                <w:sz w:val="12"/>
                <w:szCs w:val="12"/>
              </w:rPr>
            </w:pPr>
            <w:r w:rsidRPr="00410D61">
              <w:rPr>
                <w:rFonts w:ascii="Calibri" w:hAnsi="Calibri" w:cs="Calibri"/>
                <w:sz w:val="12"/>
                <w:szCs w:val="12"/>
              </w:rPr>
              <w:t xml:space="preserve">Telefon </w:t>
            </w:r>
            <w:r>
              <w:rPr>
                <w:rFonts w:ascii="Calibri" w:hAnsi="Calibri" w:cs="Calibri"/>
                <w:sz w:val="12"/>
                <w:szCs w:val="12"/>
              </w:rPr>
              <w:t>0</w:t>
            </w:r>
            <w:r w:rsidRPr="00410D61">
              <w:rPr>
                <w:rFonts w:ascii="Calibri" w:hAnsi="Calibri" w:cs="Calibri"/>
                <w:sz w:val="12"/>
                <w:szCs w:val="12"/>
              </w:rPr>
              <w:t>30 – 46 70 90 – 0</w:t>
            </w:r>
          </w:p>
          <w:p w:rsidR="003635A6" w:rsidRPr="00410D61" w:rsidRDefault="003635A6" w:rsidP="003635A6">
            <w:pPr>
              <w:rPr>
                <w:rFonts w:ascii="Calibri" w:hAnsi="Calibri" w:cs="Calibri"/>
                <w:sz w:val="12"/>
                <w:szCs w:val="12"/>
              </w:rPr>
            </w:pPr>
            <w:r w:rsidRPr="00410D61">
              <w:rPr>
                <w:rFonts w:ascii="Calibri" w:hAnsi="Calibri" w:cs="Calibri"/>
                <w:sz w:val="12"/>
                <w:szCs w:val="12"/>
              </w:rPr>
              <w:t>Fax 030 – 4 63 15 76</w:t>
            </w:r>
          </w:p>
          <w:p w:rsidR="003635A6" w:rsidRDefault="003635A6" w:rsidP="003635A6">
            <w:pPr>
              <w:rPr>
                <w:rFonts w:ascii="Calibri" w:hAnsi="Calibri" w:cs="Calibri"/>
                <w:sz w:val="12"/>
                <w:szCs w:val="12"/>
              </w:rPr>
            </w:pPr>
            <w:r w:rsidRPr="00410D61">
              <w:rPr>
                <w:rFonts w:ascii="Calibri" w:hAnsi="Calibri" w:cs="Calibri"/>
                <w:sz w:val="12"/>
                <w:szCs w:val="12"/>
              </w:rPr>
              <w:t xml:space="preserve">E-Mail </w:t>
            </w:r>
            <w:hyperlink r:id="rId18" w:history="1">
              <w:r w:rsidRPr="001E2D5C">
                <w:rPr>
                  <w:rStyle w:val="Hyperlink"/>
                  <w:rFonts w:ascii="Calibri" w:hAnsi="Calibri" w:cs="Calibri"/>
                  <w:sz w:val="12"/>
                  <w:szCs w:val="12"/>
                </w:rPr>
                <w:t>hotline@imc-berlin.de</w:t>
              </w:r>
            </w:hyperlink>
          </w:p>
          <w:p w:rsidR="003635A6" w:rsidRPr="003635A6" w:rsidRDefault="003635A6" w:rsidP="003635A6">
            <w:pPr>
              <w:rPr>
                <w:rFonts w:ascii="Calibri" w:hAnsi="Calibri" w:cs="Calibri"/>
                <w:sz w:val="12"/>
                <w:szCs w:val="12"/>
                <w:lang w:val="en-GB"/>
              </w:rPr>
            </w:pPr>
            <w:r w:rsidRPr="00C1387E">
              <w:rPr>
                <w:rFonts w:ascii="Calibri" w:hAnsi="Calibri" w:cs="Calibri"/>
                <w:sz w:val="12"/>
                <w:szCs w:val="12"/>
                <w:lang w:val="en-GB"/>
              </w:rPr>
              <w:t xml:space="preserve">Internet </w:t>
            </w:r>
            <w:hyperlink r:id="rId19" w:history="1">
              <w:r w:rsidRPr="00C1387E">
                <w:rPr>
                  <w:rStyle w:val="Hyperlink"/>
                  <w:rFonts w:ascii="Calibri" w:hAnsi="Calibri" w:cs="Calibri"/>
                  <w:sz w:val="12"/>
                  <w:szCs w:val="12"/>
                  <w:lang w:val="en-GB"/>
                </w:rPr>
                <w:t>www.imc-berlin.de</w:t>
              </w:r>
            </w:hyperlink>
          </w:p>
          <w:p w:rsidR="003635A6" w:rsidRPr="003635A6" w:rsidRDefault="003635A6" w:rsidP="003635A6">
            <w:pPr>
              <w:rPr>
                <w:rFonts w:ascii="Calibri" w:hAnsi="Calibri" w:cs="Calibri"/>
                <w:sz w:val="12"/>
                <w:szCs w:val="12"/>
                <w:lang w:val="en-GB"/>
              </w:rPr>
            </w:pPr>
          </w:p>
          <w:p w:rsidR="003635A6" w:rsidRPr="005415AE" w:rsidRDefault="003635A6" w:rsidP="003635A6">
            <w:pPr>
              <w:rPr>
                <w:rFonts w:ascii="Calibri" w:hAnsi="Calibri" w:cs="Calibri"/>
                <w:b/>
                <w:sz w:val="12"/>
                <w:szCs w:val="12"/>
                <w:lang w:val="en-GB"/>
              </w:rPr>
            </w:pPr>
            <w:r w:rsidRPr="005415AE">
              <w:rPr>
                <w:rFonts w:ascii="Calibri" w:hAnsi="Calibri" w:cs="Calibri"/>
                <w:b/>
                <w:sz w:val="12"/>
                <w:szCs w:val="12"/>
                <w:lang w:val="en-GB"/>
              </w:rPr>
              <w:t>imc Test &amp; Measurement GmbH</w:t>
            </w:r>
          </w:p>
          <w:p w:rsidR="003635A6" w:rsidRPr="003635A6" w:rsidRDefault="003635A6" w:rsidP="003635A6">
            <w:pPr>
              <w:rPr>
                <w:rFonts w:ascii="Calibri" w:hAnsi="Calibri" w:cs="Calibri"/>
                <w:sz w:val="12"/>
                <w:szCs w:val="12"/>
              </w:rPr>
            </w:pPr>
            <w:r w:rsidRPr="003635A6">
              <w:rPr>
                <w:rFonts w:ascii="Calibri" w:hAnsi="Calibri" w:cs="Calibri"/>
                <w:sz w:val="12"/>
                <w:szCs w:val="12"/>
              </w:rPr>
              <w:t>Max-Planck-</w:t>
            </w:r>
            <w:proofErr w:type="spellStart"/>
            <w:r w:rsidRPr="003635A6">
              <w:rPr>
                <w:rFonts w:ascii="Calibri" w:hAnsi="Calibri" w:cs="Calibri"/>
                <w:sz w:val="12"/>
                <w:szCs w:val="12"/>
              </w:rPr>
              <w:t>Strasse</w:t>
            </w:r>
            <w:proofErr w:type="spellEnd"/>
            <w:r w:rsidRPr="003635A6">
              <w:rPr>
                <w:rFonts w:ascii="Calibri" w:hAnsi="Calibri" w:cs="Calibri"/>
                <w:sz w:val="12"/>
                <w:szCs w:val="12"/>
              </w:rPr>
              <w:t xml:space="preserve"> 22B</w:t>
            </w:r>
          </w:p>
          <w:p w:rsidR="003635A6" w:rsidRPr="00F21817" w:rsidRDefault="003635A6" w:rsidP="003635A6">
            <w:pPr>
              <w:rPr>
                <w:rFonts w:ascii="Calibri" w:hAnsi="Calibri" w:cs="Calibri"/>
                <w:sz w:val="12"/>
                <w:szCs w:val="12"/>
              </w:rPr>
            </w:pPr>
            <w:r w:rsidRPr="00F21817">
              <w:rPr>
                <w:rFonts w:ascii="Calibri" w:hAnsi="Calibri" w:cs="Calibri"/>
                <w:sz w:val="12"/>
                <w:szCs w:val="12"/>
              </w:rPr>
              <w:t>D-61381 Friedrichsdorf/</w:t>
            </w:r>
            <w:proofErr w:type="spellStart"/>
            <w:r w:rsidRPr="00F21817">
              <w:rPr>
                <w:rFonts w:ascii="Calibri" w:hAnsi="Calibri" w:cs="Calibri"/>
                <w:sz w:val="12"/>
                <w:szCs w:val="12"/>
              </w:rPr>
              <w:t>Ts</w:t>
            </w:r>
            <w:proofErr w:type="spellEnd"/>
            <w:r w:rsidRPr="00F21817">
              <w:rPr>
                <w:rFonts w:ascii="Calibri" w:hAnsi="Calibri" w:cs="Calibri"/>
                <w:sz w:val="12"/>
                <w:szCs w:val="12"/>
              </w:rPr>
              <w:t>.</w:t>
            </w:r>
          </w:p>
          <w:p w:rsidR="003635A6" w:rsidRPr="00F21817" w:rsidRDefault="003635A6" w:rsidP="003635A6">
            <w:pPr>
              <w:rPr>
                <w:rFonts w:ascii="Calibri" w:hAnsi="Calibri" w:cs="Calibri"/>
                <w:sz w:val="12"/>
                <w:szCs w:val="12"/>
                <w:lang w:val="it-IT"/>
              </w:rPr>
            </w:pPr>
            <w:r w:rsidRPr="00F21817">
              <w:rPr>
                <w:rFonts w:ascii="Calibri" w:hAnsi="Calibri" w:cs="Calibri"/>
                <w:sz w:val="12"/>
                <w:szCs w:val="12"/>
              </w:rPr>
              <w:t>Telefon</w:t>
            </w:r>
            <w:r w:rsidRPr="00F21817">
              <w:rPr>
                <w:rFonts w:ascii="Calibri" w:hAnsi="Calibri" w:cs="Calibri"/>
                <w:sz w:val="12"/>
                <w:szCs w:val="12"/>
                <w:lang w:val="it-IT"/>
              </w:rPr>
              <w:t xml:space="preserve"> 06172 – 59672 – 0</w:t>
            </w:r>
          </w:p>
          <w:p w:rsidR="003635A6" w:rsidRPr="00F21817" w:rsidRDefault="003635A6" w:rsidP="003635A6">
            <w:pPr>
              <w:rPr>
                <w:rFonts w:ascii="Calibri" w:hAnsi="Calibri" w:cs="Calibri"/>
                <w:sz w:val="12"/>
                <w:szCs w:val="12"/>
                <w:lang w:val="it-IT"/>
              </w:rPr>
            </w:pPr>
            <w:r w:rsidRPr="00F21817">
              <w:rPr>
                <w:rFonts w:ascii="Calibri" w:hAnsi="Calibri" w:cs="Calibri"/>
                <w:sz w:val="12"/>
                <w:szCs w:val="12"/>
                <w:lang w:val="it-IT"/>
              </w:rPr>
              <w:t>Fax 06172 – 5967-222</w:t>
            </w:r>
          </w:p>
          <w:p w:rsidR="003635A6" w:rsidRPr="00F21817" w:rsidRDefault="003635A6" w:rsidP="003635A6">
            <w:pPr>
              <w:rPr>
                <w:rFonts w:ascii="Calibri" w:hAnsi="Calibri" w:cs="Calibri"/>
                <w:sz w:val="12"/>
                <w:szCs w:val="12"/>
                <w:lang w:val="it-IT"/>
              </w:rPr>
            </w:pPr>
            <w:r w:rsidRPr="00F21817">
              <w:rPr>
                <w:rFonts w:ascii="Calibri" w:hAnsi="Calibri" w:cs="Calibri"/>
                <w:sz w:val="12"/>
                <w:szCs w:val="12"/>
                <w:lang w:val="it-IT"/>
              </w:rPr>
              <w:t xml:space="preserve">E-Mail </w:t>
            </w:r>
            <w:hyperlink r:id="rId20" w:history="1">
              <w:r w:rsidRPr="00F21817">
                <w:rPr>
                  <w:rStyle w:val="Hyperlink"/>
                  <w:rFonts w:ascii="Calibri" w:hAnsi="Calibri" w:cs="Calibri"/>
                  <w:sz w:val="12"/>
                  <w:szCs w:val="12"/>
                  <w:lang w:val="it-IT"/>
                </w:rPr>
                <w:t>hotline@imc-frankfurt.de</w:t>
              </w:r>
            </w:hyperlink>
          </w:p>
          <w:p w:rsidR="00993B92" w:rsidRDefault="003635A6" w:rsidP="00C1387E">
            <w:pPr>
              <w:rPr>
                <w:rFonts w:ascii="Calibri" w:hAnsi="Calibri" w:cs="Calibri"/>
                <w:sz w:val="12"/>
                <w:szCs w:val="12"/>
              </w:rPr>
            </w:pPr>
            <w:r w:rsidRPr="00410D61">
              <w:rPr>
                <w:rFonts w:ascii="Calibri" w:hAnsi="Calibri" w:cs="Calibri"/>
                <w:sz w:val="12"/>
                <w:szCs w:val="12"/>
              </w:rPr>
              <w:t xml:space="preserve">Internet </w:t>
            </w:r>
            <w:hyperlink r:id="rId21" w:history="1">
              <w:r w:rsidRPr="00410D61">
                <w:rPr>
                  <w:rStyle w:val="Hyperlink"/>
                  <w:rFonts w:ascii="Calibri" w:hAnsi="Calibri" w:cs="Calibri"/>
                  <w:sz w:val="12"/>
                  <w:szCs w:val="12"/>
                </w:rPr>
                <w:t>www.imc-frankfurt.de</w:t>
              </w:r>
            </w:hyperlink>
          </w:p>
          <w:p w:rsidR="00296135" w:rsidRDefault="00296135" w:rsidP="00C1387E">
            <w:pPr>
              <w:rPr>
                <w:rFonts w:ascii="Calibri" w:hAnsi="Calibri" w:cs="Calibri"/>
                <w:sz w:val="12"/>
                <w:szCs w:val="12"/>
              </w:rPr>
            </w:pPr>
          </w:p>
          <w:p w:rsidR="00296135" w:rsidRPr="00C333AD" w:rsidRDefault="00852497" w:rsidP="00296135">
            <w:pPr>
              <w:pStyle w:val="Titel"/>
              <w:spacing w:line="240" w:lineRule="auto"/>
              <w:rPr>
                <w:rFonts w:ascii="Calibri" w:hAnsi="Calibri" w:cs="Calibri"/>
                <w:color w:val="FFFFFF"/>
                <w:sz w:val="28"/>
                <w:szCs w:val="28"/>
              </w:rPr>
            </w:pPr>
            <w:r>
              <w:rPr>
                <w:rFonts w:ascii="Calibri" w:hAnsi="Calibri" w:cs="Calibri"/>
                <w:noProof/>
                <w:color w:val="FFFFFF"/>
                <w:sz w:val="28"/>
                <w:szCs w:val="28"/>
              </w:rPr>
              <w:drawing>
                <wp:inline distT="0" distB="0" distL="0" distR="0">
                  <wp:extent cx="1028700" cy="657225"/>
                  <wp:effectExtent l="0" t="0" r="0" b="0"/>
                  <wp:docPr id="4" name="Bild 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c_Logo_RGB_296x189px-ohne-Ran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657225"/>
                          </a:xfrm>
                          <a:prstGeom prst="rect">
                            <a:avLst/>
                          </a:prstGeom>
                          <a:noFill/>
                          <a:ln>
                            <a:noFill/>
                          </a:ln>
                        </pic:spPr>
                      </pic:pic>
                    </a:graphicData>
                  </a:graphic>
                </wp:inline>
              </w:drawing>
            </w:r>
          </w:p>
          <w:p w:rsidR="00296135" w:rsidRPr="00C333AD" w:rsidRDefault="00296135" w:rsidP="00296135">
            <w:pPr>
              <w:pStyle w:val="Titel"/>
              <w:spacing w:line="240" w:lineRule="auto"/>
              <w:jc w:val="left"/>
              <w:rPr>
                <w:rFonts w:ascii="Calibri" w:hAnsi="Calibri" w:cs="Calibri"/>
                <w:color w:val="FFFFFF"/>
                <w:sz w:val="28"/>
                <w:szCs w:val="28"/>
              </w:rPr>
            </w:pPr>
          </w:p>
          <w:p w:rsidR="00296135" w:rsidRPr="00C333AD" w:rsidRDefault="00296135" w:rsidP="00296135">
            <w:pPr>
              <w:pStyle w:val="Titel"/>
              <w:spacing w:line="240" w:lineRule="auto"/>
              <w:jc w:val="left"/>
              <w:rPr>
                <w:rFonts w:ascii="Calibri" w:hAnsi="Calibri" w:cs="Calibri"/>
                <w:color w:val="FFFFFF"/>
                <w:sz w:val="28"/>
                <w:szCs w:val="28"/>
              </w:rPr>
            </w:pPr>
          </w:p>
          <w:p w:rsidR="00296135" w:rsidRPr="001E4502" w:rsidRDefault="00296135" w:rsidP="00296135">
            <w:pPr>
              <w:pStyle w:val="Titel"/>
              <w:spacing w:line="240" w:lineRule="auto"/>
              <w:jc w:val="left"/>
              <w:rPr>
                <w:rFonts w:ascii="Calibri" w:hAnsi="Calibri" w:cs="Calibri"/>
                <w:color w:val="004687"/>
                <w:sz w:val="28"/>
                <w:szCs w:val="28"/>
              </w:rPr>
            </w:pPr>
            <w:r w:rsidRPr="001E4502">
              <w:rPr>
                <w:rFonts w:ascii="Calibri" w:hAnsi="Calibri" w:cs="Calibri"/>
                <w:color w:val="004687"/>
                <w:sz w:val="28"/>
                <w:szCs w:val="28"/>
              </w:rPr>
              <w:t>Presseinformation</w:t>
            </w:r>
          </w:p>
          <w:p w:rsidR="00296135" w:rsidRPr="00F21817" w:rsidRDefault="00296135" w:rsidP="00296135">
            <w:pPr>
              <w:ind w:right="-374"/>
              <w:rPr>
                <w:rFonts w:ascii="Calibri" w:hAnsi="Calibri" w:cs="Calibri"/>
                <w:b/>
                <w:sz w:val="18"/>
                <w:szCs w:val="18"/>
              </w:rPr>
            </w:pPr>
            <w:r w:rsidRPr="00F21817">
              <w:rPr>
                <w:rFonts w:ascii="Calibri" w:hAnsi="Calibri" w:cs="Calibri"/>
                <w:b/>
                <w:sz w:val="14"/>
                <w:szCs w:val="14"/>
              </w:rPr>
              <w:br/>
            </w:r>
            <w:r w:rsidRPr="00F21817">
              <w:rPr>
                <w:rFonts w:ascii="Calibri" w:hAnsi="Calibri" w:cs="Calibri"/>
                <w:b/>
                <w:sz w:val="18"/>
                <w:szCs w:val="18"/>
              </w:rPr>
              <w:t>Zur sofortigen Veröffentlichung</w:t>
            </w:r>
          </w:p>
          <w:p w:rsidR="00296135" w:rsidRPr="00F21817" w:rsidRDefault="00296135" w:rsidP="00296135">
            <w:pPr>
              <w:ind w:right="-374"/>
              <w:rPr>
                <w:rFonts w:ascii="Calibri" w:hAnsi="Calibri" w:cs="Calibri"/>
                <w:b/>
                <w:sz w:val="18"/>
                <w:szCs w:val="18"/>
              </w:rPr>
            </w:pPr>
          </w:p>
          <w:p w:rsidR="00296135" w:rsidRPr="00F21817" w:rsidRDefault="001A3C46" w:rsidP="00296135">
            <w:pPr>
              <w:ind w:right="-374"/>
              <w:rPr>
                <w:rFonts w:ascii="Calibri" w:hAnsi="Calibri" w:cs="Calibri"/>
                <w:b/>
                <w:sz w:val="18"/>
                <w:szCs w:val="18"/>
              </w:rPr>
            </w:pPr>
            <w:r>
              <w:rPr>
                <w:rFonts w:ascii="Calibri" w:hAnsi="Calibri" w:cs="Calibri"/>
                <w:b/>
                <w:sz w:val="18"/>
                <w:szCs w:val="18"/>
              </w:rPr>
              <w:t>21. August</w:t>
            </w:r>
            <w:r w:rsidR="00296135" w:rsidRPr="00F21817">
              <w:rPr>
                <w:rFonts w:ascii="Calibri" w:hAnsi="Calibri" w:cs="Calibri"/>
                <w:b/>
                <w:sz w:val="18"/>
                <w:szCs w:val="18"/>
              </w:rPr>
              <w:t xml:space="preserve"> 201</w:t>
            </w:r>
            <w:r w:rsidR="00296135">
              <w:rPr>
                <w:rFonts w:ascii="Calibri" w:hAnsi="Calibri" w:cs="Calibri"/>
                <w:b/>
                <w:sz w:val="18"/>
                <w:szCs w:val="18"/>
              </w:rPr>
              <w:t>3</w:t>
            </w:r>
          </w:p>
          <w:p w:rsidR="00296135" w:rsidRPr="00F21817" w:rsidRDefault="00296135" w:rsidP="00296135">
            <w:pPr>
              <w:ind w:right="-374"/>
              <w:rPr>
                <w:rFonts w:ascii="Calibri" w:hAnsi="Calibri" w:cs="Calibri"/>
                <w:b/>
                <w:sz w:val="14"/>
                <w:szCs w:val="14"/>
              </w:rPr>
            </w:pPr>
          </w:p>
          <w:p w:rsidR="00296135" w:rsidRPr="00F21817" w:rsidRDefault="00296135" w:rsidP="00296135">
            <w:pPr>
              <w:ind w:right="-374"/>
              <w:outlineLvl w:val="0"/>
              <w:rPr>
                <w:rFonts w:ascii="Calibri" w:hAnsi="Calibri" w:cs="Calibri"/>
                <w:b/>
                <w:sz w:val="18"/>
                <w:szCs w:val="18"/>
              </w:rPr>
            </w:pPr>
            <w:r w:rsidRPr="00F21817">
              <w:rPr>
                <w:rFonts w:ascii="Calibri" w:hAnsi="Calibri" w:cs="Calibri"/>
                <w:b/>
                <w:sz w:val="18"/>
                <w:szCs w:val="18"/>
              </w:rPr>
              <w:br/>
            </w:r>
            <w:r w:rsidRPr="00F21817">
              <w:rPr>
                <w:rFonts w:ascii="Calibri" w:hAnsi="Calibri" w:cs="Calibri"/>
                <w:b/>
                <w:sz w:val="18"/>
                <w:szCs w:val="18"/>
              </w:rPr>
              <w:br/>
            </w:r>
          </w:p>
          <w:p w:rsidR="00296135" w:rsidRPr="00F21817" w:rsidRDefault="00296135" w:rsidP="00296135">
            <w:pPr>
              <w:rPr>
                <w:rFonts w:ascii="Calibri" w:hAnsi="Calibri" w:cs="Calibri"/>
                <w:b/>
                <w:sz w:val="14"/>
                <w:szCs w:val="14"/>
              </w:rPr>
            </w:pPr>
          </w:p>
          <w:p w:rsidR="00296135" w:rsidRPr="00F21817" w:rsidRDefault="00296135" w:rsidP="00296135">
            <w:pPr>
              <w:jc w:val="right"/>
              <w:rPr>
                <w:rFonts w:ascii="Calibri" w:hAnsi="Calibri" w:cs="Calibri"/>
                <w:b/>
                <w:sz w:val="14"/>
                <w:szCs w:val="14"/>
              </w:rPr>
            </w:pPr>
          </w:p>
          <w:p w:rsidR="00296135" w:rsidRPr="00F21817" w:rsidRDefault="00296135" w:rsidP="00296135">
            <w:pPr>
              <w:jc w:val="right"/>
              <w:rPr>
                <w:rFonts w:ascii="Calibri" w:hAnsi="Calibri" w:cs="Calibri"/>
                <w:b/>
                <w:sz w:val="14"/>
                <w:szCs w:val="14"/>
              </w:rPr>
            </w:pPr>
          </w:p>
          <w:p w:rsidR="00296135" w:rsidRPr="00F21817" w:rsidRDefault="00296135" w:rsidP="00296135">
            <w:pPr>
              <w:jc w:val="right"/>
              <w:rPr>
                <w:rFonts w:ascii="Calibri" w:hAnsi="Calibri" w:cs="Calibri"/>
                <w:b/>
                <w:sz w:val="14"/>
                <w:szCs w:val="14"/>
              </w:rPr>
            </w:pPr>
          </w:p>
          <w:p w:rsidR="00296135" w:rsidRPr="00F21817" w:rsidRDefault="00296135" w:rsidP="00296135">
            <w:pPr>
              <w:jc w:val="right"/>
              <w:rPr>
                <w:rFonts w:ascii="Calibri" w:hAnsi="Calibri" w:cs="Calibri"/>
                <w:b/>
                <w:sz w:val="14"/>
                <w:szCs w:val="14"/>
              </w:rPr>
            </w:pPr>
          </w:p>
          <w:p w:rsidR="00296135" w:rsidRPr="00F21817" w:rsidRDefault="00296135" w:rsidP="00296135">
            <w:pPr>
              <w:jc w:val="right"/>
              <w:rPr>
                <w:rFonts w:ascii="Calibri" w:hAnsi="Calibri" w:cs="Calibri"/>
                <w:b/>
                <w:sz w:val="14"/>
                <w:szCs w:val="14"/>
              </w:rPr>
            </w:pPr>
          </w:p>
          <w:p w:rsidR="00296135" w:rsidRPr="00F21817" w:rsidRDefault="00296135" w:rsidP="00296135">
            <w:pPr>
              <w:rPr>
                <w:rFonts w:ascii="Calibri" w:hAnsi="Calibri" w:cs="Calibri"/>
                <w:b/>
                <w:sz w:val="14"/>
                <w:szCs w:val="14"/>
              </w:rPr>
            </w:pPr>
          </w:p>
          <w:p w:rsidR="00296135" w:rsidRDefault="00296135" w:rsidP="00296135">
            <w:pPr>
              <w:rPr>
                <w:rFonts w:ascii="Calibri" w:hAnsi="Calibri" w:cs="Calibri"/>
                <w:b/>
                <w:sz w:val="14"/>
                <w:szCs w:val="14"/>
              </w:rPr>
            </w:pPr>
          </w:p>
          <w:p w:rsidR="00296135" w:rsidRDefault="00296135" w:rsidP="00296135">
            <w:pPr>
              <w:rPr>
                <w:rFonts w:ascii="Calibri" w:hAnsi="Calibri" w:cs="Calibri"/>
                <w:b/>
                <w:sz w:val="14"/>
                <w:szCs w:val="14"/>
              </w:rPr>
            </w:pPr>
          </w:p>
          <w:p w:rsidR="00296135" w:rsidRPr="00F21817" w:rsidRDefault="00296135" w:rsidP="00296135">
            <w:pPr>
              <w:rPr>
                <w:rFonts w:ascii="Calibri" w:hAnsi="Calibri" w:cs="Calibri"/>
                <w:b/>
                <w:sz w:val="14"/>
                <w:szCs w:val="14"/>
              </w:rPr>
            </w:pPr>
          </w:p>
          <w:p w:rsidR="00296135" w:rsidRPr="00F21817" w:rsidRDefault="00296135" w:rsidP="00296135">
            <w:pPr>
              <w:rPr>
                <w:rFonts w:ascii="Calibri" w:hAnsi="Calibri" w:cs="Calibri"/>
                <w:b/>
                <w:sz w:val="14"/>
                <w:szCs w:val="14"/>
              </w:rPr>
            </w:pPr>
          </w:p>
          <w:p w:rsidR="00296135" w:rsidRPr="001E4502" w:rsidRDefault="00296135" w:rsidP="00296135">
            <w:pPr>
              <w:ind w:right="-374"/>
              <w:outlineLvl w:val="0"/>
              <w:rPr>
                <w:rFonts w:ascii="Calibri" w:hAnsi="Calibri" w:cs="Calibri"/>
                <w:b/>
                <w:color w:val="004687"/>
                <w:szCs w:val="24"/>
              </w:rPr>
            </w:pPr>
            <w:r w:rsidRPr="001E4502">
              <w:rPr>
                <w:rFonts w:ascii="Calibri" w:hAnsi="Calibri" w:cs="Calibri"/>
                <w:b/>
                <w:color w:val="004687"/>
                <w:szCs w:val="24"/>
              </w:rPr>
              <w:t>KONTAKT</w:t>
            </w:r>
          </w:p>
          <w:p w:rsidR="00296135" w:rsidRPr="00F21817" w:rsidRDefault="00296135" w:rsidP="00296135">
            <w:pPr>
              <w:ind w:right="-374"/>
              <w:outlineLvl w:val="0"/>
              <w:rPr>
                <w:rFonts w:ascii="Calibri" w:hAnsi="Calibri" w:cs="Calibri"/>
                <w:b/>
                <w:sz w:val="18"/>
                <w:szCs w:val="18"/>
              </w:rPr>
            </w:pPr>
          </w:p>
          <w:p w:rsidR="00296135" w:rsidRPr="00F21817" w:rsidRDefault="00296135" w:rsidP="00296135">
            <w:pPr>
              <w:ind w:right="-374"/>
              <w:outlineLvl w:val="0"/>
              <w:rPr>
                <w:rFonts w:ascii="Calibri" w:hAnsi="Calibri" w:cs="Calibri"/>
                <w:sz w:val="18"/>
                <w:szCs w:val="18"/>
              </w:rPr>
            </w:pPr>
            <w:r w:rsidRPr="00F21817">
              <w:rPr>
                <w:rFonts w:ascii="Calibri" w:hAnsi="Calibri" w:cs="Calibri"/>
                <w:b/>
                <w:sz w:val="18"/>
                <w:szCs w:val="18"/>
              </w:rPr>
              <w:t xml:space="preserve">Rückfragen </w:t>
            </w:r>
            <w:r w:rsidRPr="00F21817">
              <w:rPr>
                <w:rFonts w:ascii="Calibri" w:hAnsi="Calibri" w:cs="Calibri"/>
                <w:b/>
                <w:sz w:val="18"/>
                <w:szCs w:val="18"/>
              </w:rPr>
              <w:br/>
              <w:t xml:space="preserve">an die Presseabteilung:  </w:t>
            </w:r>
            <w:r w:rsidRPr="00F21817">
              <w:rPr>
                <w:rFonts w:ascii="Calibri" w:hAnsi="Calibri" w:cs="Calibri"/>
                <w:b/>
                <w:sz w:val="18"/>
                <w:szCs w:val="18"/>
              </w:rPr>
              <w:br/>
            </w:r>
            <w:r>
              <w:rPr>
                <w:rFonts w:ascii="Calibri" w:hAnsi="Calibri" w:cs="Calibri"/>
                <w:sz w:val="18"/>
                <w:szCs w:val="18"/>
              </w:rPr>
              <w:t>Ansprechpartner: Elena Schultz</w:t>
            </w:r>
            <w:r>
              <w:rPr>
                <w:rFonts w:ascii="Calibri" w:hAnsi="Calibri" w:cs="Calibri"/>
                <w:sz w:val="18"/>
                <w:szCs w:val="18"/>
              </w:rPr>
              <w:br/>
            </w:r>
            <w:r w:rsidRPr="00F21817">
              <w:rPr>
                <w:rFonts w:ascii="Calibri" w:hAnsi="Calibri" w:cs="Calibri"/>
                <w:sz w:val="18"/>
                <w:szCs w:val="18"/>
              </w:rPr>
              <w:t xml:space="preserve">Tel.: 06172 – 59672 – 49 (0) </w:t>
            </w:r>
            <w:r w:rsidRPr="00F21817">
              <w:rPr>
                <w:rFonts w:ascii="Calibri" w:hAnsi="Calibri" w:cs="Calibri"/>
                <w:sz w:val="18"/>
                <w:szCs w:val="18"/>
              </w:rPr>
              <w:br/>
            </w:r>
            <w:hyperlink r:id="rId22" w:history="1">
              <w:r w:rsidRPr="00F21817">
                <w:rPr>
                  <w:rStyle w:val="Hyperlink"/>
                  <w:rFonts w:ascii="Calibri" w:hAnsi="Calibri" w:cs="Calibri"/>
                  <w:sz w:val="18"/>
                  <w:szCs w:val="18"/>
                </w:rPr>
                <w:t>Elena.Schultz@imc-frankfurt.de</w:t>
              </w:r>
            </w:hyperlink>
          </w:p>
          <w:p w:rsidR="00296135" w:rsidRPr="00F21817" w:rsidRDefault="00296135" w:rsidP="00296135">
            <w:pPr>
              <w:ind w:right="-374"/>
              <w:outlineLvl w:val="0"/>
              <w:rPr>
                <w:rFonts w:ascii="Calibri" w:hAnsi="Calibri" w:cs="Calibri"/>
                <w:sz w:val="18"/>
                <w:szCs w:val="18"/>
              </w:rPr>
            </w:pPr>
          </w:p>
          <w:p w:rsidR="00296135" w:rsidRPr="00F21817" w:rsidRDefault="00296135" w:rsidP="00296135">
            <w:pPr>
              <w:ind w:right="-374"/>
              <w:outlineLvl w:val="0"/>
              <w:rPr>
                <w:rFonts w:ascii="Calibri" w:hAnsi="Calibri" w:cs="Calibri"/>
                <w:b/>
                <w:sz w:val="18"/>
                <w:szCs w:val="18"/>
              </w:rPr>
            </w:pPr>
            <w:r w:rsidRPr="00F21817">
              <w:rPr>
                <w:rFonts w:ascii="Calibri" w:hAnsi="Calibri" w:cs="Calibri"/>
                <w:b/>
                <w:sz w:val="18"/>
                <w:szCs w:val="18"/>
              </w:rPr>
              <w:t xml:space="preserve">Internet Download: </w:t>
            </w:r>
            <w:r w:rsidRPr="00F21817">
              <w:rPr>
                <w:rFonts w:ascii="Calibri" w:hAnsi="Calibri" w:cs="Calibri"/>
                <w:b/>
                <w:sz w:val="18"/>
                <w:szCs w:val="18"/>
              </w:rPr>
              <w:br/>
            </w:r>
            <w:r w:rsidRPr="00F21817">
              <w:rPr>
                <w:rFonts w:ascii="Calibri" w:hAnsi="Calibri" w:cs="Calibri"/>
                <w:sz w:val="18"/>
                <w:szCs w:val="18"/>
              </w:rPr>
              <w:t xml:space="preserve">Text und Bild dieser </w:t>
            </w:r>
            <w:r w:rsidRPr="00F21817">
              <w:rPr>
                <w:rFonts w:ascii="Calibri" w:hAnsi="Calibri" w:cs="Calibri"/>
                <w:sz w:val="18"/>
                <w:szCs w:val="18"/>
              </w:rPr>
              <w:br/>
              <w:t>Presseinformation unter:</w:t>
            </w:r>
          </w:p>
          <w:p w:rsidR="00296135" w:rsidRDefault="00296135" w:rsidP="00296135">
            <w:pPr>
              <w:ind w:right="-374"/>
              <w:outlineLvl w:val="0"/>
              <w:rPr>
                <w:rFonts w:ascii="Calibri" w:hAnsi="Calibri" w:cs="Calibri"/>
                <w:sz w:val="18"/>
                <w:szCs w:val="18"/>
              </w:rPr>
            </w:pPr>
            <w:hyperlink r:id="rId23" w:history="1">
              <w:r w:rsidRPr="00A5779F">
                <w:rPr>
                  <w:rStyle w:val="Hyperlink"/>
                  <w:rFonts w:ascii="Calibri" w:hAnsi="Calibri" w:cs="Calibri"/>
                  <w:sz w:val="18"/>
                  <w:szCs w:val="18"/>
                </w:rPr>
                <w:t>http://www.imc-berlin.de/pressebereich</w:t>
              </w:r>
            </w:hyperlink>
          </w:p>
          <w:p w:rsidR="00296135" w:rsidRPr="00F21817" w:rsidRDefault="00296135" w:rsidP="00296135">
            <w:pPr>
              <w:ind w:right="-374"/>
              <w:outlineLvl w:val="0"/>
              <w:rPr>
                <w:rFonts w:ascii="Calibri" w:hAnsi="Calibri" w:cs="Calibri"/>
                <w:sz w:val="18"/>
                <w:szCs w:val="18"/>
              </w:rPr>
            </w:pPr>
          </w:p>
          <w:p w:rsidR="00296135" w:rsidRPr="00F21817" w:rsidRDefault="00296135" w:rsidP="00296135">
            <w:pPr>
              <w:pStyle w:val="berschrift8"/>
              <w:rPr>
                <w:rFonts w:ascii="Calibri" w:hAnsi="Calibri" w:cs="Calibri"/>
                <w:szCs w:val="18"/>
              </w:rPr>
            </w:pPr>
            <w:r w:rsidRPr="00F21817">
              <w:rPr>
                <w:rFonts w:ascii="Calibri" w:hAnsi="Calibri" w:cs="Calibri"/>
                <w:szCs w:val="18"/>
              </w:rPr>
              <w:t>Kostenübernahme</w:t>
            </w:r>
          </w:p>
          <w:p w:rsidR="00296135" w:rsidRPr="00410D61" w:rsidRDefault="00296135" w:rsidP="00296135">
            <w:pPr>
              <w:ind w:right="-374"/>
              <w:rPr>
                <w:rFonts w:ascii="Calibri" w:hAnsi="Calibri" w:cs="Calibri"/>
                <w:sz w:val="18"/>
                <w:szCs w:val="18"/>
              </w:rPr>
            </w:pPr>
            <w:r w:rsidRPr="00F21817">
              <w:rPr>
                <w:rFonts w:ascii="Calibri" w:hAnsi="Calibri" w:cs="Calibri"/>
                <w:sz w:val="18"/>
                <w:szCs w:val="18"/>
              </w:rPr>
              <w:t xml:space="preserve">Kosten, die im Rahmen der </w:t>
            </w:r>
            <w:r w:rsidRPr="00F21817">
              <w:rPr>
                <w:rFonts w:ascii="Calibri" w:hAnsi="Calibri" w:cs="Calibri"/>
                <w:sz w:val="18"/>
                <w:szCs w:val="18"/>
              </w:rPr>
              <w:br/>
              <w:t xml:space="preserve">Veröffentlichung anfallen, </w:t>
            </w:r>
            <w:r w:rsidRPr="00F21817">
              <w:rPr>
                <w:rFonts w:ascii="Calibri" w:hAnsi="Calibri" w:cs="Calibri"/>
                <w:sz w:val="18"/>
                <w:szCs w:val="18"/>
              </w:rPr>
              <w:br/>
              <w:t>übernehmen wir nach Rücksprache</w:t>
            </w:r>
          </w:p>
          <w:p w:rsidR="00296135" w:rsidRDefault="00296135" w:rsidP="00296135">
            <w:pPr>
              <w:rPr>
                <w:rFonts w:ascii="Calibri" w:hAnsi="Calibri" w:cs="Calibri"/>
                <w:b/>
                <w:sz w:val="14"/>
                <w:szCs w:val="14"/>
              </w:rPr>
            </w:pPr>
          </w:p>
          <w:p w:rsidR="00296135" w:rsidRDefault="00296135" w:rsidP="00296135">
            <w:pPr>
              <w:rPr>
                <w:rFonts w:ascii="Calibri" w:hAnsi="Calibri" w:cs="Calibri"/>
                <w:b/>
                <w:sz w:val="14"/>
                <w:szCs w:val="14"/>
              </w:rPr>
            </w:pPr>
          </w:p>
          <w:p w:rsidR="00296135" w:rsidRDefault="007E42D9" w:rsidP="00296135">
            <w:pPr>
              <w:rPr>
                <w:rFonts w:ascii="Calibri" w:hAnsi="Calibri" w:cs="Calibri"/>
                <w:b/>
                <w:sz w:val="14"/>
                <w:szCs w:val="14"/>
              </w:rPr>
            </w:pPr>
            <w:r>
              <w:rPr>
                <w:rFonts w:ascii="Calibri" w:hAnsi="Calibri" w:cs="Calibri"/>
                <w:b/>
                <w:sz w:val="14"/>
                <w:szCs w:val="14"/>
              </w:rPr>
              <w:br/>
            </w:r>
          </w:p>
          <w:p w:rsidR="00B842A8" w:rsidRDefault="00B842A8" w:rsidP="00296135">
            <w:pPr>
              <w:rPr>
                <w:rFonts w:ascii="Calibri" w:hAnsi="Calibri" w:cs="Calibri"/>
                <w:b/>
                <w:sz w:val="14"/>
                <w:szCs w:val="14"/>
              </w:rPr>
            </w:pPr>
          </w:p>
          <w:p w:rsidR="00B842A8" w:rsidRDefault="00B842A8" w:rsidP="00296135">
            <w:pPr>
              <w:rPr>
                <w:rFonts w:ascii="Calibri" w:hAnsi="Calibri" w:cs="Calibri"/>
                <w:b/>
                <w:sz w:val="14"/>
                <w:szCs w:val="14"/>
              </w:rPr>
            </w:pPr>
          </w:p>
          <w:p w:rsidR="00B842A8" w:rsidRDefault="00B842A8" w:rsidP="00296135">
            <w:pPr>
              <w:rPr>
                <w:rFonts w:ascii="Calibri" w:hAnsi="Calibri" w:cs="Calibri"/>
                <w:b/>
                <w:sz w:val="14"/>
                <w:szCs w:val="14"/>
              </w:rPr>
            </w:pPr>
          </w:p>
          <w:p w:rsidR="00B842A8" w:rsidRDefault="00B842A8" w:rsidP="00296135">
            <w:pPr>
              <w:rPr>
                <w:rFonts w:ascii="Calibri" w:hAnsi="Calibri" w:cs="Calibri"/>
                <w:b/>
                <w:sz w:val="14"/>
                <w:szCs w:val="14"/>
              </w:rPr>
            </w:pPr>
          </w:p>
          <w:p w:rsidR="00B842A8" w:rsidRDefault="00B842A8" w:rsidP="00296135">
            <w:pPr>
              <w:rPr>
                <w:rFonts w:ascii="Calibri" w:hAnsi="Calibri" w:cs="Calibri"/>
                <w:b/>
                <w:sz w:val="14"/>
                <w:szCs w:val="14"/>
              </w:rPr>
            </w:pPr>
          </w:p>
          <w:p w:rsidR="00296135" w:rsidRPr="002E62A4" w:rsidRDefault="00296135" w:rsidP="00296135">
            <w:pPr>
              <w:rPr>
                <w:rFonts w:ascii="Calibri" w:hAnsi="Calibri" w:cs="Calibri"/>
                <w:b/>
                <w:sz w:val="12"/>
                <w:szCs w:val="12"/>
              </w:rPr>
            </w:pPr>
            <w:r w:rsidRPr="00C1387E">
              <w:rPr>
                <w:rFonts w:ascii="Calibri" w:hAnsi="Calibri" w:cs="Calibri"/>
                <w:b/>
                <w:sz w:val="14"/>
                <w:szCs w:val="14"/>
              </w:rPr>
              <w:br/>
            </w:r>
            <w:r w:rsidRPr="00410D61">
              <w:rPr>
                <w:rFonts w:ascii="Calibri" w:hAnsi="Calibri" w:cs="Calibri"/>
                <w:b/>
                <w:sz w:val="12"/>
                <w:szCs w:val="12"/>
              </w:rPr>
              <w:t xml:space="preserve">imc </w:t>
            </w:r>
            <w:proofErr w:type="spellStart"/>
            <w:r w:rsidRPr="00410D61">
              <w:rPr>
                <w:rFonts w:ascii="Calibri" w:hAnsi="Calibri" w:cs="Calibri"/>
                <w:b/>
                <w:sz w:val="12"/>
                <w:szCs w:val="12"/>
              </w:rPr>
              <w:t>Meßsysteme</w:t>
            </w:r>
            <w:proofErr w:type="spellEnd"/>
            <w:r w:rsidRPr="00410D61">
              <w:rPr>
                <w:rFonts w:ascii="Calibri" w:hAnsi="Calibri" w:cs="Calibri"/>
                <w:b/>
                <w:sz w:val="12"/>
                <w:szCs w:val="12"/>
              </w:rPr>
              <w:t xml:space="preserve"> GmbH</w:t>
            </w:r>
          </w:p>
          <w:p w:rsidR="00296135" w:rsidRPr="00410D61" w:rsidRDefault="00296135" w:rsidP="00296135">
            <w:pPr>
              <w:rPr>
                <w:rFonts w:ascii="Calibri" w:hAnsi="Calibri" w:cs="Calibri"/>
                <w:sz w:val="12"/>
                <w:szCs w:val="12"/>
              </w:rPr>
            </w:pPr>
            <w:r w:rsidRPr="00410D61">
              <w:rPr>
                <w:rFonts w:ascii="Calibri" w:hAnsi="Calibri" w:cs="Calibri"/>
                <w:sz w:val="12"/>
                <w:szCs w:val="12"/>
              </w:rPr>
              <w:t>Voltastrasse 5</w:t>
            </w:r>
          </w:p>
          <w:p w:rsidR="00296135" w:rsidRPr="00410D61" w:rsidRDefault="00296135" w:rsidP="00296135">
            <w:pPr>
              <w:rPr>
                <w:rFonts w:ascii="Calibri" w:hAnsi="Calibri" w:cs="Calibri"/>
                <w:sz w:val="12"/>
                <w:szCs w:val="12"/>
              </w:rPr>
            </w:pPr>
            <w:r w:rsidRPr="00410D61">
              <w:rPr>
                <w:rFonts w:ascii="Calibri" w:hAnsi="Calibri" w:cs="Calibri"/>
                <w:sz w:val="12"/>
                <w:szCs w:val="12"/>
              </w:rPr>
              <w:t>D-13355 Berlin</w:t>
            </w:r>
          </w:p>
          <w:p w:rsidR="00296135" w:rsidRPr="00410D61" w:rsidRDefault="00296135" w:rsidP="00296135">
            <w:pPr>
              <w:rPr>
                <w:rFonts w:ascii="Calibri" w:hAnsi="Calibri" w:cs="Calibri"/>
                <w:sz w:val="12"/>
                <w:szCs w:val="12"/>
              </w:rPr>
            </w:pPr>
            <w:r w:rsidRPr="00410D61">
              <w:rPr>
                <w:rFonts w:ascii="Calibri" w:hAnsi="Calibri" w:cs="Calibri"/>
                <w:sz w:val="12"/>
                <w:szCs w:val="12"/>
              </w:rPr>
              <w:t xml:space="preserve">Telefon </w:t>
            </w:r>
            <w:r>
              <w:rPr>
                <w:rFonts w:ascii="Calibri" w:hAnsi="Calibri" w:cs="Calibri"/>
                <w:sz w:val="12"/>
                <w:szCs w:val="12"/>
              </w:rPr>
              <w:t>0</w:t>
            </w:r>
            <w:r w:rsidRPr="00410D61">
              <w:rPr>
                <w:rFonts w:ascii="Calibri" w:hAnsi="Calibri" w:cs="Calibri"/>
                <w:sz w:val="12"/>
                <w:szCs w:val="12"/>
              </w:rPr>
              <w:t>30 – 46 70 90 – 0</w:t>
            </w:r>
          </w:p>
          <w:p w:rsidR="00296135" w:rsidRPr="00410D61" w:rsidRDefault="00296135" w:rsidP="00296135">
            <w:pPr>
              <w:rPr>
                <w:rFonts w:ascii="Calibri" w:hAnsi="Calibri" w:cs="Calibri"/>
                <w:sz w:val="12"/>
                <w:szCs w:val="12"/>
              </w:rPr>
            </w:pPr>
            <w:r w:rsidRPr="00410D61">
              <w:rPr>
                <w:rFonts w:ascii="Calibri" w:hAnsi="Calibri" w:cs="Calibri"/>
                <w:sz w:val="12"/>
                <w:szCs w:val="12"/>
              </w:rPr>
              <w:t>Fax 030 – 4 63 15 76</w:t>
            </w:r>
          </w:p>
          <w:p w:rsidR="00296135" w:rsidRDefault="00296135" w:rsidP="00296135">
            <w:pPr>
              <w:rPr>
                <w:rFonts w:ascii="Calibri" w:hAnsi="Calibri" w:cs="Calibri"/>
                <w:sz w:val="12"/>
                <w:szCs w:val="12"/>
              </w:rPr>
            </w:pPr>
            <w:r w:rsidRPr="00410D61">
              <w:rPr>
                <w:rFonts w:ascii="Calibri" w:hAnsi="Calibri" w:cs="Calibri"/>
                <w:sz w:val="12"/>
                <w:szCs w:val="12"/>
              </w:rPr>
              <w:t xml:space="preserve">E-Mail </w:t>
            </w:r>
            <w:hyperlink r:id="rId24" w:history="1">
              <w:r w:rsidRPr="001E2D5C">
                <w:rPr>
                  <w:rStyle w:val="Hyperlink"/>
                  <w:rFonts w:ascii="Calibri" w:hAnsi="Calibri" w:cs="Calibri"/>
                  <w:sz w:val="12"/>
                  <w:szCs w:val="12"/>
                </w:rPr>
                <w:t>hotline@imc-berlin.de</w:t>
              </w:r>
            </w:hyperlink>
          </w:p>
          <w:p w:rsidR="00296135" w:rsidRPr="008701AE" w:rsidRDefault="00296135" w:rsidP="00296135">
            <w:pPr>
              <w:rPr>
                <w:rFonts w:ascii="Calibri" w:hAnsi="Calibri" w:cs="Calibri"/>
                <w:sz w:val="12"/>
                <w:szCs w:val="12"/>
                <w:lang w:val="en-GB"/>
              </w:rPr>
            </w:pPr>
            <w:r w:rsidRPr="00C1387E">
              <w:rPr>
                <w:rFonts w:ascii="Calibri" w:hAnsi="Calibri" w:cs="Calibri"/>
                <w:sz w:val="12"/>
                <w:szCs w:val="12"/>
                <w:lang w:val="en-GB"/>
              </w:rPr>
              <w:t xml:space="preserve">Internet </w:t>
            </w:r>
            <w:hyperlink r:id="rId25" w:history="1">
              <w:r w:rsidRPr="00C1387E">
                <w:rPr>
                  <w:rStyle w:val="Hyperlink"/>
                  <w:rFonts w:ascii="Calibri" w:hAnsi="Calibri" w:cs="Calibri"/>
                  <w:sz w:val="12"/>
                  <w:szCs w:val="12"/>
                  <w:lang w:val="en-GB"/>
                </w:rPr>
                <w:t>www.imc-berlin.de</w:t>
              </w:r>
            </w:hyperlink>
          </w:p>
          <w:p w:rsidR="00296135" w:rsidRPr="008701AE" w:rsidRDefault="00296135" w:rsidP="00296135">
            <w:pPr>
              <w:rPr>
                <w:rFonts w:ascii="Calibri" w:hAnsi="Calibri" w:cs="Calibri"/>
                <w:sz w:val="12"/>
                <w:szCs w:val="12"/>
                <w:lang w:val="en-GB"/>
              </w:rPr>
            </w:pPr>
          </w:p>
          <w:p w:rsidR="00296135" w:rsidRPr="005415AE" w:rsidRDefault="00296135" w:rsidP="00296135">
            <w:pPr>
              <w:rPr>
                <w:rFonts w:ascii="Calibri" w:hAnsi="Calibri" w:cs="Calibri"/>
                <w:b/>
                <w:sz w:val="12"/>
                <w:szCs w:val="12"/>
                <w:lang w:val="en-GB"/>
              </w:rPr>
            </w:pPr>
            <w:r w:rsidRPr="005415AE">
              <w:rPr>
                <w:rFonts w:ascii="Calibri" w:hAnsi="Calibri" w:cs="Calibri"/>
                <w:b/>
                <w:sz w:val="12"/>
                <w:szCs w:val="12"/>
                <w:lang w:val="en-GB"/>
              </w:rPr>
              <w:t>imc Test &amp; Measurement GmbH</w:t>
            </w:r>
          </w:p>
          <w:p w:rsidR="00296135" w:rsidRPr="008701AE" w:rsidRDefault="00296135" w:rsidP="00296135">
            <w:pPr>
              <w:rPr>
                <w:rFonts w:ascii="Calibri" w:hAnsi="Calibri" w:cs="Calibri"/>
                <w:sz w:val="12"/>
                <w:szCs w:val="12"/>
              </w:rPr>
            </w:pPr>
            <w:r w:rsidRPr="008701AE">
              <w:rPr>
                <w:rFonts w:ascii="Calibri" w:hAnsi="Calibri" w:cs="Calibri"/>
                <w:sz w:val="12"/>
                <w:szCs w:val="12"/>
              </w:rPr>
              <w:t>Max-Planck-</w:t>
            </w:r>
            <w:proofErr w:type="spellStart"/>
            <w:r w:rsidRPr="008701AE">
              <w:rPr>
                <w:rFonts w:ascii="Calibri" w:hAnsi="Calibri" w:cs="Calibri"/>
                <w:sz w:val="12"/>
                <w:szCs w:val="12"/>
              </w:rPr>
              <w:t>Strasse</w:t>
            </w:r>
            <w:proofErr w:type="spellEnd"/>
            <w:r w:rsidRPr="008701AE">
              <w:rPr>
                <w:rFonts w:ascii="Calibri" w:hAnsi="Calibri" w:cs="Calibri"/>
                <w:sz w:val="12"/>
                <w:szCs w:val="12"/>
              </w:rPr>
              <w:t xml:space="preserve"> 22B</w:t>
            </w:r>
          </w:p>
          <w:p w:rsidR="00296135" w:rsidRPr="00F21817" w:rsidRDefault="00296135" w:rsidP="00296135">
            <w:pPr>
              <w:rPr>
                <w:rFonts w:ascii="Calibri" w:hAnsi="Calibri" w:cs="Calibri"/>
                <w:sz w:val="12"/>
                <w:szCs w:val="12"/>
              </w:rPr>
            </w:pPr>
            <w:r w:rsidRPr="00F21817">
              <w:rPr>
                <w:rFonts w:ascii="Calibri" w:hAnsi="Calibri" w:cs="Calibri"/>
                <w:sz w:val="12"/>
                <w:szCs w:val="12"/>
              </w:rPr>
              <w:t>D-61381 Friedrichsdorf/</w:t>
            </w:r>
            <w:proofErr w:type="spellStart"/>
            <w:r w:rsidRPr="00F21817">
              <w:rPr>
                <w:rFonts w:ascii="Calibri" w:hAnsi="Calibri" w:cs="Calibri"/>
                <w:sz w:val="12"/>
                <w:szCs w:val="12"/>
              </w:rPr>
              <w:t>Ts</w:t>
            </w:r>
            <w:proofErr w:type="spellEnd"/>
            <w:r w:rsidRPr="00F21817">
              <w:rPr>
                <w:rFonts w:ascii="Calibri" w:hAnsi="Calibri" w:cs="Calibri"/>
                <w:sz w:val="12"/>
                <w:szCs w:val="12"/>
              </w:rPr>
              <w:t>.</w:t>
            </w:r>
          </w:p>
          <w:p w:rsidR="00296135" w:rsidRPr="00F21817" w:rsidRDefault="00296135" w:rsidP="00296135">
            <w:pPr>
              <w:rPr>
                <w:rFonts w:ascii="Calibri" w:hAnsi="Calibri" w:cs="Calibri"/>
                <w:sz w:val="12"/>
                <w:szCs w:val="12"/>
                <w:lang w:val="it-IT"/>
              </w:rPr>
            </w:pPr>
            <w:r w:rsidRPr="00F21817">
              <w:rPr>
                <w:rFonts w:ascii="Calibri" w:hAnsi="Calibri" w:cs="Calibri"/>
                <w:sz w:val="12"/>
                <w:szCs w:val="12"/>
              </w:rPr>
              <w:t>Telefon</w:t>
            </w:r>
            <w:r w:rsidRPr="00F21817">
              <w:rPr>
                <w:rFonts w:ascii="Calibri" w:hAnsi="Calibri" w:cs="Calibri"/>
                <w:sz w:val="12"/>
                <w:szCs w:val="12"/>
                <w:lang w:val="it-IT"/>
              </w:rPr>
              <w:t xml:space="preserve"> 06172 – 59672 – 0</w:t>
            </w:r>
          </w:p>
          <w:p w:rsidR="00296135" w:rsidRPr="00F21817" w:rsidRDefault="00296135" w:rsidP="00296135">
            <w:pPr>
              <w:rPr>
                <w:rFonts w:ascii="Calibri" w:hAnsi="Calibri" w:cs="Calibri"/>
                <w:sz w:val="12"/>
                <w:szCs w:val="12"/>
                <w:lang w:val="it-IT"/>
              </w:rPr>
            </w:pPr>
            <w:r w:rsidRPr="00F21817">
              <w:rPr>
                <w:rFonts w:ascii="Calibri" w:hAnsi="Calibri" w:cs="Calibri"/>
                <w:sz w:val="12"/>
                <w:szCs w:val="12"/>
                <w:lang w:val="it-IT"/>
              </w:rPr>
              <w:t>Fax 06172 – 5967-222</w:t>
            </w:r>
          </w:p>
          <w:p w:rsidR="00296135" w:rsidRPr="00F21817" w:rsidRDefault="00296135" w:rsidP="00296135">
            <w:pPr>
              <w:rPr>
                <w:rFonts w:ascii="Calibri" w:hAnsi="Calibri" w:cs="Calibri"/>
                <w:sz w:val="12"/>
                <w:szCs w:val="12"/>
                <w:lang w:val="it-IT"/>
              </w:rPr>
            </w:pPr>
            <w:r w:rsidRPr="00F21817">
              <w:rPr>
                <w:rFonts w:ascii="Calibri" w:hAnsi="Calibri" w:cs="Calibri"/>
                <w:sz w:val="12"/>
                <w:szCs w:val="12"/>
                <w:lang w:val="it-IT"/>
              </w:rPr>
              <w:t xml:space="preserve">E-Mail </w:t>
            </w:r>
            <w:hyperlink r:id="rId26" w:history="1">
              <w:r w:rsidRPr="00F21817">
                <w:rPr>
                  <w:rStyle w:val="Hyperlink"/>
                  <w:rFonts w:ascii="Calibri" w:hAnsi="Calibri" w:cs="Calibri"/>
                  <w:sz w:val="12"/>
                  <w:szCs w:val="12"/>
                  <w:lang w:val="it-IT"/>
                </w:rPr>
                <w:t>hotline@imc-frankfurt.de</w:t>
              </w:r>
            </w:hyperlink>
          </w:p>
          <w:p w:rsidR="00296135" w:rsidRPr="00410D61" w:rsidRDefault="00296135" w:rsidP="00B842A8">
            <w:pPr>
              <w:rPr>
                <w:rFonts w:ascii="Calibri" w:hAnsi="Calibri" w:cs="Calibri"/>
                <w:sz w:val="12"/>
                <w:szCs w:val="12"/>
              </w:rPr>
            </w:pPr>
            <w:r w:rsidRPr="00410D61">
              <w:rPr>
                <w:rFonts w:ascii="Calibri" w:hAnsi="Calibri" w:cs="Calibri"/>
                <w:sz w:val="12"/>
                <w:szCs w:val="12"/>
              </w:rPr>
              <w:t xml:space="preserve">Internet </w:t>
            </w:r>
            <w:hyperlink r:id="rId27" w:history="1">
              <w:r w:rsidRPr="00410D61">
                <w:rPr>
                  <w:rStyle w:val="Hyperlink"/>
                  <w:rFonts w:ascii="Calibri" w:hAnsi="Calibri" w:cs="Calibri"/>
                  <w:sz w:val="12"/>
                  <w:szCs w:val="12"/>
                </w:rPr>
                <w:t>www.imc-frankfurt.de</w:t>
              </w:r>
            </w:hyperlink>
          </w:p>
        </w:tc>
      </w:tr>
    </w:tbl>
    <w:p w:rsidR="00652C83" w:rsidRPr="005E1D48" w:rsidRDefault="00652C83" w:rsidP="00DC1279"/>
    <w:sectPr w:rsidR="00652C83" w:rsidRPr="005E1D48" w:rsidSect="00050BAD">
      <w:pgSz w:w="11906" w:h="16838"/>
      <w:pgMar w:top="1276" w:right="851" w:bottom="144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7F3" w:rsidRDefault="007467F3" w:rsidP="00491F13">
      <w:r>
        <w:separator/>
      </w:r>
    </w:p>
  </w:endnote>
  <w:endnote w:type="continuationSeparator" w:id="0">
    <w:p w:rsidR="007467F3" w:rsidRDefault="007467F3"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7F3" w:rsidRDefault="007467F3" w:rsidP="00491F13">
      <w:r>
        <w:separator/>
      </w:r>
    </w:p>
  </w:footnote>
  <w:footnote w:type="continuationSeparator" w:id="0">
    <w:p w:rsidR="007467F3" w:rsidRDefault="007467F3" w:rsidP="00491F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Full" w:cryptAlgorithmClass="hash" w:cryptAlgorithmType="typeAny" w:cryptAlgorithmSid="4" w:cryptSpinCount="100000" w:hash="5GDNdMV9R4UkMNPSt0Panoe4hQQ=" w:salt="cowH4y7P7qde/cPh8VCLnw=="/>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7A7"/>
    <w:rsid w:val="0000124D"/>
    <w:rsid w:val="000013C9"/>
    <w:rsid w:val="00002846"/>
    <w:rsid w:val="0000318B"/>
    <w:rsid w:val="00005AE4"/>
    <w:rsid w:val="00007720"/>
    <w:rsid w:val="000079D8"/>
    <w:rsid w:val="0001099E"/>
    <w:rsid w:val="0001137E"/>
    <w:rsid w:val="00012436"/>
    <w:rsid w:val="000130CE"/>
    <w:rsid w:val="000132DD"/>
    <w:rsid w:val="00013CBB"/>
    <w:rsid w:val="000141A2"/>
    <w:rsid w:val="00014A13"/>
    <w:rsid w:val="00016A41"/>
    <w:rsid w:val="00016C38"/>
    <w:rsid w:val="00016D5A"/>
    <w:rsid w:val="00020A01"/>
    <w:rsid w:val="00021C53"/>
    <w:rsid w:val="00022551"/>
    <w:rsid w:val="0002367E"/>
    <w:rsid w:val="0002408F"/>
    <w:rsid w:val="00024B15"/>
    <w:rsid w:val="00024E5C"/>
    <w:rsid w:val="00026D56"/>
    <w:rsid w:val="00027E77"/>
    <w:rsid w:val="0003015C"/>
    <w:rsid w:val="0003027A"/>
    <w:rsid w:val="00030501"/>
    <w:rsid w:val="00030DE6"/>
    <w:rsid w:val="00032D9E"/>
    <w:rsid w:val="000333FB"/>
    <w:rsid w:val="0003359F"/>
    <w:rsid w:val="0003363E"/>
    <w:rsid w:val="00033F19"/>
    <w:rsid w:val="00034C8A"/>
    <w:rsid w:val="00036992"/>
    <w:rsid w:val="00036FFE"/>
    <w:rsid w:val="00040951"/>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3567"/>
    <w:rsid w:val="00055135"/>
    <w:rsid w:val="00057B65"/>
    <w:rsid w:val="00057D9F"/>
    <w:rsid w:val="00060050"/>
    <w:rsid w:val="000605A3"/>
    <w:rsid w:val="00060B03"/>
    <w:rsid w:val="0006109D"/>
    <w:rsid w:val="00062F68"/>
    <w:rsid w:val="00063C72"/>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80522"/>
    <w:rsid w:val="00080DC5"/>
    <w:rsid w:val="000811A2"/>
    <w:rsid w:val="00081D5C"/>
    <w:rsid w:val="000839E2"/>
    <w:rsid w:val="000844B5"/>
    <w:rsid w:val="000845D6"/>
    <w:rsid w:val="00085E16"/>
    <w:rsid w:val="00087C37"/>
    <w:rsid w:val="0009010B"/>
    <w:rsid w:val="000926C7"/>
    <w:rsid w:val="00093D08"/>
    <w:rsid w:val="000945E8"/>
    <w:rsid w:val="00094C13"/>
    <w:rsid w:val="0009527E"/>
    <w:rsid w:val="00095CD1"/>
    <w:rsid w:val="00095D22"/>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031"/>
    <w:rsid w:val="000C4BAF"/>
    <w:rsid w:val="000C4F1F"/>
    <w:rsid w:val="000C754F"/>
    <w:rsid w:val="000D2279"/>
    <w:rsid w:val="000D2D47"/>
    <w:rsid w:val="000D5FAF"/>
    <w:rsid w:val="000D6A5F"/>
    <w:rsid w:val="000D7B9B"/>
    <w:rsid w:val="000E0ACA"/>
    <w:rsid w:val="000E17C6"/>
    <w:rsid w:val="000E2A25"/>
    <w:rsid w:val="000E30DD"/>
    <w:rsid w:val="000E568D"/>
    <w:rsid w:val="000E5914"/>
    <w:rsid w:val="000E61AD"/>
    <w:rsid w:val="000E72F5"/>
    <w:rsid w:val="000E78CF"/>
    <w:rsid w:val="000F1DAF"/>
    <w:rsid w:val="000F1FAE"/>
    <w:rsid w:val="000F1FB5"/>
    <w:rsid w:val="000F2E3F"/>
    <w:rsid w:val="000F2F28"/>
    <w:rsid w:val="000F351F"/>
    <w:rsid w:val="000F36C4"/>
    <w:rsid w:val="000F5506"/>
    <w:rsid w:val="000F6448"/>
    <w:rsid w:val="000F68D5"/>
    <w:rsid w:val="00100C3E"/>
    <w:rsid w:val="00100E7E"/>
    <w:rsid w:val="001014DA"/>
    <w:rsid w:val="00101BC7"/>
    <w:rsid w:val="00102765"/>
    <w:rsid w:val="0010336B"/>
    <w:rsid w:val="00104BC3"/>
    <w:rsid w:val="00104C22"/>
    <w:rsid w:val="00106A7B"/>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20D7"/>
    <w:rsid w:val="0015226C"/>
    <w:rsid w:val="00152430"/>
    <w:rsid w:val="0015322F"/>
    <w:rsid w:val="00154715"/>
    <w:rsid w:val="00155913"/>
    <w:rsid w:val="00155BC7"/>
    <w:rsid w:val="00155D14"/>
    <w:rsid w:val="0015693B"/>
    <w:rsid w:val="00156F59"/>
    <w:rsid w:val="00157BBC"/>
    <w:rsid w:val="00157D28"/>
    <w:rsid w:val="00157F60"/>
    <w:rsid w:val="0016309B"/>
    <w:rsid w:val="001630B3"/>
    <w:rsid w:val="001633C7"/>
    <w:rsid w:val="001635C1"/>
    <w:rsid w:val="00164D3B"/>
    <w:rsid w:val="0016711F"/>
    <w:rsid w:val="00170597"/>
    <w:rsid w:val="00170771"/>
    <w:rsid w:val="0017179C"/>
    <w:rsid w:val="001726EA"/>
    <w:rsid w:val="001728DE"/>
    <w:rsid w:val="0017341F"/>
    <w:rsid w:val="00175836"/>
    <w:rsid w:val="0017623E"/>
    <w:rsid w:val="00177257"/>
    <w:rsid w:val="001804AF"/>
    <w:rsid w:val="00180A62"/>
    <w:rsid w:val="00180D67"/>
    <w:rsid w:val="00182889"/>
    <w:rsid w:val="00183A9C"/>
    <w:rsid w:val="00183C00"/>
    <w:rsid w:val="00185BAA"/>
    <w:rsid w:val="00185E44"/>
    <w:rsid w:val="00186B85"/>
    <w:rsid w:val="0019205B"/>
    <w:rsid w:val="00192767"/>
    <w:rsid w:val="00192E62"/>
    <w:rsid w:val="001945F5"/>
    <w:rsid w:val="001948D9"/>
    <w:rsid w:val="00195F75"/>
    <w:rsid w:val="00196764"/>
    <w:rsid w:val="00196BA9"/>
    <w:rsid w:val="00196F30"/>
    <w:rsid w:val="0019712D"/>
    <w:rsid w:val="00197E4A"/>
    <w:rsid w:val="001A0665"/>
    <w:rsid w:val="001A2204"/>
    <w:rsid w:val="001A2D49"/>
    <w:rsid w:val="001A2D57"/>
    <w:rsid w:val="001A3C46"/>
    <w:rsid w:val="001A457E"/>
    <w:rsid w:val="001A61FB"/>
    <w:rsid w:val="001A66F4"/>
    <w:rsid w:val="001A776C"/>
    <w:rsid w:val="001A79AF"/>
    <w:rsid w:val="001A7D61"/>
    <w:rsid w:val="001B003E"/>
    <w:rsid w:val="001B0193"/>
    <w:rsid w:val="001B08B4"/>
    <w:rsid w:val="001B08B9"/>
    <w:rsid w:val="001B0A3F"/>
    <w:rsid w:val="001B12EA"/>
    <w:rsid w:val="001B328B"/>
    <w:rsid w:val="001B5246"/>
    <w:rsid w:val="001B57FA"/>
    <w:rsid w:val="001B70C1"/>
    <w:rsid w:val="001B7195"/>
    <w:rsid w:val="001B7A05"/>
    <w:rsid w:val="001B7D55"/>
    <w:rsid w:val="001C0292"/>
    <w:rsid w:val="001C1F0F"/>
    <w:rsid w:val="001C22C4"/>
    <w:rsid w:val="001C272E"/>
    <w:rsid w:val="001C2DF7"/>
    <w:rsid w:val="001C3419"/>
    <w:rsid w:val="001C43C6"/>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5896"/>
    <w:rsid w:val="001E7382"/>
    <w:rsid w:val="001E73F8"/>
    <w:rsid w:val="001E7988"/>
    <w:rsid w:val="001F0ABB"/>
    <w:rsid w:val="001F0AD0"/>
    <w:rsid w:val="001F2F33"/>
    <w:rsid w:val="001F3233"/>
    <w:rsid w:val="001F32BB"/>
    <w:rsid w:val="001F4C9A"/>
    <w:rsid w:val="001F4EBB"/>
    <w:rsid w:val="001F58E7"/>
    <w:rsid w:val="001F5F5C"/>
    <w:rsid w:val="001F671C"/>
    <w:rsid w:val="001F68C8"/>
    <w:rsid w:val="001F7435"/>
    <w:rsid w:val="001F7623"/>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8EB"/>
    <w:rsid w:val="00207CB9"/>
    <w:rsid w:val="00210749"/>
    <w:rsid w:val="00210A74"/>
    <w:rsid w:val="00210C7F"/>
    <w:rsid w:val="00210C95"/>
    <w:rsid w:val="00211778"/>
    <w:rsid w:val="00211D4A"/>
    <w:rsid w:val="00211ED5"/>
    <w:rsid w:val="002121AF"/>
    <w:rsid w:val="002127D3"/>
    <w:rsid w:val="00216005"/>
    <w:rsid w:val="00216447"/>
    <w:rsid w:val="00216551"/>
    <w:rsid w:val="00216761"/>
    <w:rsid w:val="0021714C"/>
    <w:rsid w:val="00217986"/>
    <w:rsid w:val="00217F83"/>
    <w:rsid w:val="00220468"/>
    <w:rsid w:val="0022046E"/>
    <w:rsid w:val="0022049A"/>
    <w:rsid w:val="00220D2E"/>
    <w:rsid w:val="002234F5"/>
    <w:rsid w:val="002268D3"/>
    <w:rsid w:val="0022717C"/>
    <w:rsid w:val="002305B4"/>
    <w:rsid w:val="00230F03"/>
    <w:rsid w:val="00232F55"/>
    <w:rsid w:val="00233393"/>
    <w:rsid w:val="00233B2C"/>
    <w:rsid w:val="00234F07"/>
    <w:rsid w:val="00234F9D"/>
    <w:rsid w:val="0023784B"/>
    <w:rsid w:val="00241400"/>
    <w:rsid w:val="002418AA"/>
    <w:rsid w:val="00241E86"/>
    <w:rsid w:val="00242257"/>
    <w:rsid w:val="00244E8C"/>
    <w:rsid w:val="00246092"/>
    <w:rsid w:val="002465E8"/>
    <w:rsid w:val="0024675A"/>
    <w:rsid w:val="00246BB1"/>
    <w:rsid w:val="00246C1C"/>
    <w:rsid w:val="00247313"/>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E9E"/>
    <w:rsid w:val="00265BF4"/>
    <w:rsid w:val="00266155"/>
    <w:rsid w:val="00267C8F"/>
    <w:rsid w:val="00267D7A"/>
    <w:rsid w:val="00271355"/>
    <w:rsid w:val="002720E7"/>
    <w:rsid w:val="002734A6"/>
    <w:rsid w:val="002762F1"/>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74A"/>
    <w:rsid w:val="002A2D37"/>
    <w:rsid w:val="002A409B"/>
    <w:rsid w:val="002A426D"/>
    <w:rsid w:val="002A6C2C"/>
    <w:rsid w:val="002A7337"/>
    <w:rsid w:val="002A762A"/>
    <w:rsid w:val="002B183F"/>
    <w:rsid w:val="002B19E4"/>
    <w:rsid w:val="002B27B1"/>
    <w:rsid w:val="002B2E9F"/>
    <w:rsid w:val="002B404E"/>
    <w:rsid w:val="002B4BC0"/>
    <w:rsid w:val="002B4D4C"/>
    <w:rsid w:val="002B4F60"/>
    <w:rsid w:val="002B5FCF"/>
    <w:rsid w:val="002B65F7"/>
    <w:rsid w:val="002B6BCA"/>
    <w:rsid w:val="002B74BC"/>
    <w:rsid w:val="002B76A8"/>
    <w:rsid w:val="002C096E"/>
    <w:rsid w:val="002C17F9"/>
    <w:rsid w:val="002C2075"/>
    <w:rsid w:val="002C3719"/>
    <w:rsid w:val="002C3CAF"/>
    <w:rsid w:val="002C40D0"/>
    <w:rsid w:val="002C4F42"/>
    <w:rsid w:val="002C556A"/>
    <w:rsid w:val="002C6419"/>
    <w:rsid w:val="002C6EC9"/>
    <w:rsid w:val="002C7143"/>
    <w:rsid w:val="002D2463"/>
    <w:rsid w:val="002D39E8"/>
    <w:rsid w:val="002D3B3C"/>
    <w:rsid w:val="002D49DB"/>
    <w:rsid w:val="002D584E"/>
    <w:rsid w:val="002D6961"/>
    <w:rsid w:val="002D6B4B"/>
    <w:rsid w:val="002D7439"/>
    <w:rsid w:val="002D792D"/>
    <w:rsid w:val="002E026D"/>
    <w:rsid w:val="002E2058"/>
    <w:rsid w:val="002E250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C3F"/>
    <w:rsid w:val="002F4529"/>
    <w:rsid w:val="002F5002"/>
    <w:rsid w:val="002F506B"/>
    <w:rsid w:val="002F69CA"/>
    <w:rsid w:val="002F6C05"/>
    <w:rsid w:val="002F6DD6"/>
    <w:rsid w:val="002F78F4"/>
    <w:rsid w:val="002F7B95"/>
    <w:rsid w:val="002F7FCC"/>
    <w:rsid w:val="003001B6"/>
    <w:rsid w:val="00301AA6"/>
    <w:rsid w:val="0030283B"/>
    <w:rsid w:val="00302870"/>
    <w:rsid w:val="00302A59"/>
    <w:rsid w:val="00303349"/>
    <w:rsid w:val="003033DD"/>
    <w:rsid w:val="0030488E"/>
    <w:rsid w:val="00305C26"/>
    <w:rsid w:val="00306777"/>
    <w:rsid w:val="00306A55"/>
    <w:rsid w:val="00306B53"/>
    <w:rsid w:val="00310810"/>
    <w:rsid w:val="00311B2A"/>
    <w:rsid w:val="003123D2"/>
    <w:rsid w:val="003123E4"/>
    <w:rsid w:val="00312983"/>
    <w:rsid w:val="00312A8B"/>
    <w:rsid w:val="00313C73"/>
    <w:rsid w:val="00314BED"/>
    <w:rsid w:val="00315935"/>
    <w:rsid w:val="0031663E"/>
    <w:rsid w:val="00316B8C"/>
    <w:rsid w:val="003177B6"/>
    <w:rsid w:val="00320569"/>
    <w:rsid w:val="0032060C"/>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96E"/>
    <w:rsid w:val="003427D1"/>
    <w:rsid w:val="00342B64"/>
    <w:rsid w:val="003440CB"/>
    <w:rsid w:val="003441CF"/>
    <w:rsid w:val="00345F30"/>
    <w:rsid w:val="00347AEC"/>
    <w:rsid w:val="00350143"/>
    <w:rsid w:val="0035041A"/>
    <w:rsid w:val="003505AF"/>
    <w:rsid w:val="00351992"/>
    <w:rsid w:val="00351C7D"/>
    <w:rsid w:val="00352C3A"/>
    <w:rsid w:val="0035333F"/>
    <w:rsid w:val="00354549"/>
    <w:rsid w:val="00354AAE"/>
    <w:rsid w:val="003555D2"/>
    <w:rsid w:val="00355959"/>
    <w:rsid w:val="00355A68"/>
    <w:rsid w:val="00356D7E"/>
    <w:rsid w:val="00357F45"/>
    <w:rsid w:val="00361976"/>
    <w:rsid w:val="00361D8F"/>
    <w:rsid w:val="00362327"/>
    <w:rsid w:val="00362771"/>
    <w:rsid w:val="003627BB"/>
    <w:rsid w:val="00362D71"/>
    <w:rsid w:val="003635A6"/>
    <w:rsid w:val="003642E9"/>
    <w:rsid w:val="0036431E"/>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37C"/>
    <w:rsid w:val="003743EE"/>
    <w:rsid w:val="00374AB3"/>
    <w:rsid w:val="003757C7"/>
    <w:rsid w:val="00376900"/>
    <w:rsid w:val="00376CCD"/>
    <w:rsid w:val="003773FF"/>
    <w:rsid w:val="003774FC"/>
    <w:rsid w:val="003804DC"/>
    <w:rsid w:val="00380D02"/>
    <w:rsid w:val="00382300"/>
    <w:rsid w:val="003837F0"/>
    <w:rsid w:val="00383AD9"/>
    <w:rsid w:val="003850CB"/>
    <w:rsid w:val="003861E1"/>
    <w:rsid w:val="00386BA9"/>
    <w:rsid w:val="0038719B"/>
    <w:rsid w:val="003876E6"/>
    <w:rsid w:val="00387B6C"/>
    <w:rsid w:val="00387FDA"/>
    <w:rsid w:val="003902A7"/>
    <w:rsid w:val="003918D9"/>
    <w:rsid w:val="00391ADC"/>
    <w:rsid w:val="0039307A"/>
    <w:rsid w:val="00394534"/>
    <w:rsid w:val="00395364"/>
    <w:rsid w:val="003960F8"/>
    <w:rsid w:val="00397933"/>
    <w:rsid w:val="00397AB6"/>
    <w:rsid w:val="00397D8D"/>
    <w:rsid w:val="003A06A5"/>
    <w:rsid w:val="003A09CA"/>
    <w:rsid w:val="003A0A9A"/>
    <w:rsid w:val="003A0B1F"/>
    <w:rsid w:val="003A19B9"/>
    <w:rsid w:val="003A23FF"/>
    <w:rsid w:val="003A2B17"/>
    <w:rsid w:val="003A2FE8"/>
    <w:rsid w:val="003A36E8"/>
    <w:rsid w:val="003A38C8"/>
    <w:rsid w:val="003A3F62"/>
    <w:rsid w:val="003A44DD"/>
    <w:rsid w:val="003A5089"/>
    <w:rsid w:val="003A59D6"/>
    <w:rsid w:val="003A731F"/>
    <w:rsid w:val="003A7E9F"/>
    <w:rsid w:val="003B06E7"/>
    <w:rsid w:val="003B07A9"/>
    <w:rsid w:val="003B0D21"/>
    <w:rsid w:val="003B1076"/>
    <w:rsid w:val="003B1C89"/>
    <w:rsid w:val="003B2B78"/>
    <w:rsid w:val="003B37AB"/>
    <w:rsid w:val="003B49C6"/>
    <w:rsid w:val="003B4C9E"/>
    <w:rsid w:val="003B7061"/>
    <w:rsid w:val="003B76AE"/>
    <w:rsid w:val="003C00EC"/>
    <w:rsid w:val="003C1695"/>
    <w:rsid w:val="003C1D4E"/>
    <w:rsid w:val="003C2CA2"/>
    <w:rsid w:val="003C31A6"/>
    <w:rsid w:val="003C3E27"/>
    <w:rsid w:val="003C43B4"/>
    <w:rsid w:val="003C4F29"/>
    <w:rsid w:val="003C530F"/>
    <w:rsid w:val="003C5A47"/>
    <w:rsid w:val="003C678D"/>
    <w:rsid w:val="003D501E"/>
    <w:rsid w:val="003D5057"/>
    <w:rsid w:val="003D5F40"/>
    <w:rsid w:val="003D625E"/>
    <w:rsid w:val="003D6E58"/>
    <w:rsid w:val="003D7116"/>
    <w:rsid w:val="003D73C1"/>
    <w:rsid w:val="003E0070"/>
    <w:rsid w:val="003E0BF5"/>
    <w:rsid w:val="003E10D0"/>
    <w:rsid w:val="003E1363"/>
    <w:rsid w:val="003E1CC9"/>
    <w:rsid w:val="003E1D75"/>
    <w:rsid w:val="003E211D"/>
    <w:rsid w:val="003E270E"/>
    <w:rsid w:val="003E46B3"/>
    <w:rsid w:val="003E4F9F"/>
    <w:rsid w:val="003E5DBC"/>
    <w:rsid w:val="003E6089"/>
    <w:rsid w:val="003E7509"/>
    <w:rsid w:val="003E76F6"/>
    <w:rsid w:val="003E7FD9"/>
    <w:rsid w:val="003F03DA"/>
    <w:rsid w:val="003F1B81"/>
    <w:rsid w:val="003F362F"/>
    <w:rsid w:val="003F41AA"/>
    <w:rsid w:val="003F51D7"/>
    <w:rsid w:val="003F5ABF"/>
    <w:rsid w:val="003F7703"/>
    <w:rsid w:val="0040021C"/>
    <w:rsid w:val="00400975"/>
    <w:rsid w:val="00401322"/>
    <w:rsid w:val="004013EE"/>
    <w:rsid w:val="00403A43"/>
    <w:rsid w:val="00403C00"/>
    <w:rsid w:val="00404C15"/>
    <w:rsid w:val="0040565A"/>
    <w:rsid w:val="00406420"/>
    <w:rsid w:val="004068A3"/>
    <w:rsid w:val="00410D61"/>
    <w:rsid w:val="00411556"/>
    <w:rsid w:val="00411B27"/>
    <w:rsid w:val="00412CA7"/>
    <w:rsid w:val="0041369D"/>
    <w:rsid w:val="00413C59"/>
    <w:rsid w:val="0041605E"/>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3149"/>
    <w:rsid w:val="00434CC3"/>
    <w:rsid w:val="0043785F"/>
    <w:rsid w:val="00440E4A"/>
    <w:rsid w:val="004433ED"/>
    <w:rsid w:val="00445456"/>
    <w:rsid w:val="00445EF6"/>
    <w:rsid w:val="00446365"/>
    <w:rsid w:val="004501DC"/>
    <w:rsid w:val="00450535"/>
    <w:rsid w:val="00450624"/>
    <w:rsid w:val="00450781"/>
    <w:rsid w:val="00450D77"/>
    <w:rsid w:val="004512DA"/>
    <w:rsid w:val="00451DBD"/>
    <w:rsid w:val="00452C74"/>
    <w:rsid w:val="00454062"/>
    <w:rsid w:val="00454B6A"/>
    <w:rsid w:val="0045510E"/>
    <w:rsid w:val="00455633"/>
    <w:rsid w:val="00455A3D"/>
    <w:rsid w:val="00455A50"/>
    <w:rsid w:val="00456649"/>
    <w:rsid w:val="00456769"/>
    <w:rsid w:val="00457180"/>
    <w:rsid w:val="004604C1"/>
    <w:rsid w:val="0046249B"/>
    <w:rsid w:val="00463954"/>
    <w:rsid w:val="00464AF5"/>
    <w:rsid w:val="004654B8"/>
    <w:rsid w:val="004654E6"/>
    <w:rsid w:val="004655A7"/>
    <w:rsid w:val="00465A3D"/>
    <w:rsid w:val="00465C77"/>
    <w:rsid w:val="00466063"/>
    <w:rsid w:val="0046767B"/>
    <w:rsid w:val="00470440"/>
    <w:rsid w:val="00470453"/>
    <w:rsid w:val="00470BC0"/>
    <w:rsid w:val="00472A4C"/>
    <w:rsid w:val="00473C9A"/>
    <w:rsid w:val="00473E10"/>
    <w:rsid w:val="004743DA"/>
    <w:rsid w:val="00476D18"/>
    <w:rsid w:val="00476DE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91F13"/>
    <w:rsid w:val="00493497"/>
    <w:rsid w:val="004935AE"/>
    <w:rsid w:val="004939E6"/>
    <w:rsid w:val="00494185"/>
    <w:rsid w:val="00494D80"/>
    <w:rsid w:val="00494F34"/>
    <w:rsid w:val="004979A7"/>
    <w:rsid w:val="00497BA9"/>
    <w:rsid w:val="00497E11"/>
    <w:rsid w:val="004A0579"/>
    <w:rsid w:val="004A2CA0"/>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7109"/>
    <w:rsid w:val="004E740F"/>
    <w:rsid w:val="004F090E"/>
    <w:rsid w:val="004F117E"/>
    <w:rsid w:val="004F269A"/>
    <w:rsid w:val="004F2B5A"/>
    <w:rsid w:val="004F2C19"/>
    <w:rsid w:val="004F3C28"/>
    <w:rsid w:val="004F4214"/>
    <w:rsid w:val="004F6905"/>
    <w:rsid w:val="004F69F0"/>
    <w:rsid w:val="004F72BA"/>
    <w:rsid w:val="004F76D6"/>
    <w:rsid w:val="00500341"/>
    <w:rsid w:val="00500B12"/>
    <w:rsid w:val="0050185F"/>
    <w:rsid w:val="00503861"/>
    <w:rsid w:val="005043ED"/>
    <w:rsid w:val="00504BD8"/>
    <w:rsid w:val="00507978"/>
    <w:rsid w:val="00507C76"/>
    <w:rsid w:val="00510347"/>
    <w:rsid w:val="00511F04"/>
    <w:rsid w:val="00512A17"/>
    <w:rsid w:val="00512AC8"/>
    <w:rsid w:val="00513397"/>
    <w:rsid w:val="005133F4"/>
    <w:rsid w:val="00513AF9"/>
    <w:rsid w:val="00515D47"/>
    <w:rsid w:val="005175A6"/>
    <w:rsid w:val="00517F26"/>
    <w:rsid w:val="00520094"/>
    <w:rsid w:val="005216AB"/>
    <w:rsid w:val="0052199B"/>
    <w:rsid w:val="00522646"/>
    <w:rsid w:val="00522729"/>
    <w:rsid w:val="00522AF8"/>
    <w:rsid w:val="0052364A"/>
    <w:rsid w:val="005240A6"/>
    <w:rsid w:val="00524667"/>
    <w:rsid w:val="005249E9"/>
    <w:rsid w:val="005257BE"/>
    <w:rsid w:val="005264C5"/>
    <w:rsid w:val="00526865"/>
    <w:rsid w:val="00526D4B"/>
    <w:rsid w:val="00527558"/>
    <w:rsid w:val="00527AC9"/>
    <w:rsid w:val="00530B4C"/>
    <w:rsid w:val="00530EB6"/>
    <w:rsid w:val="00531E70"/>
    <w:rsid w:val="00535031"/>
    <w:rsid w:val="005354A9"/>
    <w:rsid w:val="00535BF4"/>
    <w:rsid w:val="00536DA5"/>
    <w:rsid w:val="00536FCE"/>
    <w:rsid w:val="005375F5"/>
    <w:rsid w:val="005415AE"/>
    <w:rsid w:val="00541751"/>
    <w:rsid w:val="005459E2"/>
    <w:rsid w:val="005469B2"/>
    <w:rsid w:val="00547423"/>
    <w:rsid w:val="0054780C"/>
    <w:rsid w:val="00547BD7"/>
    <w:rsid w:val="00547FB2"/>
    <w:rsid w:val="0055213A"/>
    <w:rsid w:val="005544EC"/>
    <w:rsid w:val="00556177"/>
    <w:rsid w:val="00556D43"/>
    <w:rsid w:val="0055712C"/>
    <w:rsid w:val="00557A1A"/>
    <w:rsid w:val="00557D8C"/>
    <w:rsid w:val="0056046B"/>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588A"/>
    <w:rsid w:val="00586157"/>
    <w:rsid w:val="0058707D"/>
    <w:rsid w:val="00587B3F"/>
    <w:rsid w:val="00587BC2"/>
    <w:rsid w:val="00587BC3"/>
    <w:rsid w:val="005908C2"/>
    <w:rsid w:val="005923F8"/>
    <w:rsid w:val="005924F9"/>
    <w:rsid w:val="00592A6A"/>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78A3"/>
    <w:rsid w:val="005B1EC8"/>
    <w:rsid w:val="005B2A22"/>
    <w:rsid w:val="005B6744"/>
    <w:rsid w:val="005B74C2"/>
    <w:rsid w:val="005B7650"/>
    <w:rsid w:val="005B792D"/>
    <w:rsid w:val="005C005F"/>
    <w:rsid w:val="005C0C13"/>
    <w:rsid w:val="005C3248"/>
    <w:rsid w:val="005C3820"/>
    <w:rsid w:val="005C3C96"/>
    <w:rsid w:val="005C3DC8"/>
    <w:rsid w:val="005C421E"/>
    <w:rsid w:val="005C44C8"/>
    <w:rsid w:val="005C4B91"/>
    <w:rsid w:val="005C5382"/>
    <w:rsid w:val="005C562F"/>
    <w:rsid w:val="005C5C13"/>
    <w:rsid w:val="005C61A6"/>
    <w:rsid w:val="005C6760"/>
    <w:rsid w:val="005C679E"/>
    <w:rsid w:val="005C70AE"/>
    <w:rsid w:val="005C725C"/>
    <w:rsid w:val="005D3CBA"/>
    <w:rsid w:val="005D46FB"/>
    <w:rsid w:val="005D534F"/>
    <w:rsid w:val="005D54E0"/>
    <w:rsid w:val="005D5F81"/>
    <w:rsid w:val="005D6A30"/>
    <w:rsid w:val="005D7350"/>
    <w:rsid w:val="005D7C7A"/>
    <w:rsid w:val="005E1191"/>
    <w:rsid w:val="005E12CF"/>
    <w:rsid w:val="005E1349"/>
    <w:rsid w:val="005E1B08"/>
    <w:rsid w:val="005E1D48"/>
    <w:rsid w:val="005E205F"/>
    <w:rsid w:val="005E234B"/>
    <w:rsid w:val="005E3063"/>
    <w:rsid w:val="005E5620"/>
    <w:rsid w:val="005E56CB"/>
    <w:rsid w:val="005F1410"/>
    <w:rsid w:val="005F19B0"/>
    <w:rsid w:val="005F1F10"/>
    <w:rsid w:val="005F1F41"/>
    <w:rsid w:val="005F28DC"/>
    <w:rsid w:val="005F34B7"/>
    <w:rsid w:val="005F39B2"/>
    <w:rsid w:val="005F3CC2"/>
    <w:rsid w:val="005F49F4"/>
    <w:rsid w:val="005F4F4B"/>
    <w:rsid w:val="005F6AC6"/>
    <w:rsid w:val="005F6D64"/>
    <w:rsid w:val="0060122F"/>
    <w:rsid w:val="00601E3C"/>
    <w:rsid w:val="00603B21"/>
    <w:rsid w:val="0060441D"/>
    <w:rsid w:val="00604502"/>
    <w:rsid w:val="006045FD"/>
    <w:rsid w:val="00604CF9"/>
    <w:rsid w:val="006056C2"/>
    <w:rsid w:val="0060593B"/>
    <w:rsid w:val="00605CA1"/>
    <w:rsid w:val="006073B7"/>
    <w:rsid w:val="0060776E"/>
    <w:rsid w:val="0061018E"/>
    <w:rsid w:val="00611BB8"/>
    <w:rsid w:val="00613FB0"/>
    <w:rsid w:val="00615383"/>
    <w:rsid w:val="0061547F"/>
    <w:rsid w:val="0061649A"/>
    <w:rsid w:val="006165D1"/>
    <w:rsid w:val="006169DC"/>
    <w:rsid w:val="00616E1B"/>
    <w:rsid w:val="00620D79"/>
    <w:rsid w:val="00623105"/>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C13"/>
    <w:rsid w:val="00646A08"/>
    <w:rsid w:val="00646A31"/>
    <w:rsid w:val="0064714A"/>
    <w:rsid w:val="006478E6"/>
    <w:rsid w:val="006504B8"/>
    <w:rsid w:val="006504D8"/>
    <w:rsid w:val="006505CC"/>
    <w:rsid w:val="006509A9"/>
    <w:rsid w:val="006509D8"/>
    <w:rsid w:val="00651CDC"/>
    <w:rsid w:val="0065284A"/>
    <w:rsid w:val="00652C83"/>
    <w:rsid w:val="00652E1D"/>
    <w:rsid w:val="00653198"/>
    <w:rsid w:val="00655CA5"/>
    <w:rsid w:val="00655D0B"/>
    <w:rsid w:val="00656DC5"/>
    <w:rsid w:val="0065759A"/>
    <w:rsid w:val="00660332"/>
    <w:rsid w:val="00660838"/>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1A4"/>
    <w:rsid w:val="006735ED"/>
    <w:rsid w:val="0067396B"/>
    <w:rsid w:val="00673EEA"/>
    <w:rsid w:val="0067589A"/>
    <w:rsid w:val="00675E11"/>
    <w:rsid w:val="00675E9F"/>
    <w:rsid w:val="00677348"/>
    <w:rsid w:val="006776B3"/>
    <w:rsid w:val="006805D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7F"/>
    <w:rsid w:val="006A67B6"/>
    <w:rsid w:val="006A6DB1"/>
    <w:rsid w:val="006A71D9"/>
    <w:rsid w:val="006B0123"/>
    <w:rsid w:val="006B2496"/>
    <w:rsid w:val="006B2544"/>
    <w:rsid w:val="006B2B09"/>
    <w:rsid w:val="006B3499"/>
    <w:rsid w:val="006B605F"/>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A3E"/>
    <w:rsid w:val="006F13B8"/>
    <w:rsid w:val="006F1853"/>
    <w:rsid w:val="006F1C5C"/>
    <w:rsid w:val="006F1D32"/>
    <w:rsid w:val="006F20CF"/>
    <w:rsid w:val="006F3955"/>
    <w:rsid w:val="006F4498"/>
    <w:rsid w:val="006F5B60"/>
    <w:rsid w:val="006F618A"/>
    <w:rsid w:val="006F720A"/>
    <w:rsid w:val="006F7848"/>
    <w:rsid w:val="006F7A1C"/>
    <w:rsid w:val="0070077A"/>
    <w:rsid w:val="0070145C"/>
    <w:rsid w:val="0070265B"/>
    <w:rsid w:val="00703469"/>
    <w:rsid w:val="007039E7"/>
    <w:rsid w:val="00703E99"/>
    <w:rsid w:val="007045C1"/>
    <w:rsid w:val="00704E36"/>
    <w:rsid w:val="00705035"/>
    <w:rsid w:val="00705581"/>
    <w:rsid w:val="00705C6C"/>
    <w:rsid w:val="007123FC"/>
    <w:rsid w:val="00712868"/>
    <w:rsid w:val="00713BF7"/>
    <w:rsid w:val="00714260"/>
    <w:rsid w:val="007144D4"/>
    <w:rsid w:val="007164B5"/>
    <w:rsid w:val="00717CB9"/>
    <w:rsid w:val="00717FFE"/>
    <w:rsid w:val="00720519"/>
    <w:rsid w:val="0072068B"/>
    <w:rsid w:val="00720FB1"/>
    <w:rsid w:val="00721ED9"/>
    <w:rsid w:val="00722EB6"/>
    <w:rsid w:val="007255B1"/>
    <w:rsid w:val="007256C0"/>
    <w:rsid w:val="00727524"/>
    <w:rsid w:val="007300D1"/>
    <w:rsid w:val="00730DF8"/>
    <w:rsid w:val="007324A5"/>
    <w:rsid w:val="00732D15"/>
    <w:rsid w:val="007331C0"/>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67F3"/>
    <w:rsid w:val="0074768E"/>
    <w:rsid w:val="0075086A"/>
    <w:rsid w:val="007524A5"/>
    <w:rsid w:val="00752D83"/>
    <w:rsid w:val="00753711"/>
    <w:rsid w:val="00753C98"/>
    <w:rsid w:val="00754B77"/>
    <w:rsid w:val="0075526C"/>
    <w:rsid w:val="00756E3B"/>
    <w:rsid w:val="0075796A"/>
    <w:rsid w:val="00757DCD"/>
    <w:rsid w:val="007613FF"/>
    <w:rsid w:val="00761682"/>
    <w:rsid w:val="007617F5"/>
    <w:rsid w:val="00762C1A"/>
    <w:rsid w:val="00763391"/>
    <w:rsid w:val="007638EA"/>
    <w:rsid w:val="0076468A"/>
    <w:rsid w:val="00765839"/>
    <w:rsid w:val="00765CD5"/>
    <w:rsid w:val="00766537"/>
    <w:rsid w:val="00767F4D"/>
    <w:rsid w:val="00770747"/>
    <w:rsid w:val="0077154B"/>
    <w:rsid w:val="00772951"/>
    <w:rsid w:val="007736B4"/>
    <w:rsid w:val="00775EAF"/>
    <w:rsid w:val="0077610F"/>
    <w:rsid w:val="0077656E"/>
    <w:rsid w:val="00777D48"/>
    <w:rsid w:val="00780586"/>
    <w:rsid w:val="00780F15"/>
    <w:rsid w:val="0078131E"/>
    <w:rsid w:val="007819EB"/>
    <w:rsid w:val="0078494A"/>
    <w:rsid w:val="00785716"/>
    <w:rsid w:val="00786A5E"/>
    <w:rsid w:val="00786AC3"/>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7700"/>
    <w:rsid w:val="007A7B25"/>
    <w:rsid w:val="007B243D"/>
    <w:rsid w:val="007B2604"/>
    <w:rsid w:val="007B2E1A"/>
    <w:rsid w:val="007B36D5"/>
    <w:rsid w:val="007C1197"/>
    <w:rsid w:val="007C1430"/>
    <w:rsid w:val="007C16D2"/>
    <w:rsid w:val="007C1998"/>
    <w:rsid w:val="007C1F39"/>
    <w:rsid w:val="007C2892"/>
    <w:rsid w:val="007C2C2F"/>
    <w:rsid w:val="007C34DF"/>
    <w:rsid w:val="007C6761"/>
    <w:rsid w:val="007C75DF"/>
    <w:rsid w:val="007C7681"/>
    <w:rsid w:val="007C77D4"/>
    <w:rsid w:val="007D13ED"/>
    <w:rsid w:val="007D18AF"/>
    <w:rsid w:val="007D56E8"/>
    <w:rsid w:val="007D5DDC"/>
    <w:rsid w:val="007D721D"/>
    <w:rsid w:val="007E0A40"/>
    <w:rsid w:val="007E0D2B"/>
    <w:rsid w:val="007E1504"/>
    <w:rsid w:val="007E2225"/>
    <w:rsid w:val="007E27E9"/>
    <w:rsid w:val="007E33E4"/>
    <w:rsid w:val="007E3DD5"/>
    <w:rsid w:val="007E3F50"/>
    <w:rsid w:val="007E42D9"/>
    <w:rsid w:val="007E44DF"/>
    <w:rsid w:val="007E4A0C"/>
    <w:rsid w:val="007E4AB2"/>
    <w:rsid w:val="007E4AFF"/>
    <w:rsid w:val="007E5774"/>
    <w:rsid w:val="007E589B"/>
    <w:rsid w:val="007E607D"/>
    <w:rsid w:val="007E6609"/>
    <w:rsid w:val="007E70FB"/>
    <w:rsid w:val="007E76A9"/>
    <w:rsid w:val="007E78C3"/>
    <w:rsid w:val="007E7B5D"/>
    <w:rsid w:val="007E7E19"/>
    <w:rsid w:val="007F0085"/>
    <w:rsid w:val="007F052B"/>
    <w:rsid w:val="007F30B1"/>
    <w:rsid w:val="007F3454"/>
    <w:rsid w:val="007F3AA3"/>
    <w:rsid w:val="007F4868"/>
    <w:rsid w:val="007F6683"/>
    <w:rsid w:val="007F70D0"/>
    <w:rsid w:val="0080026F"/>
    <w:rsid w:val="00801BBE"/>
    <w:rsid w:val="00801F68"/>
    <w:rsid w:val="008021E8"/>
    <w:rsid w:val="008022E6"/>
    <w:rsid w:val="00802B3D"/>
    <w:rsid w:val="00806480"/>
    <w:rsid w:val="0080661F"/>
    <w:rsid w:val="008072A3"/>
    <w:rsid w:val="00807BA6"/>
    <w:rsid w:val="00812864"/>
    <w:rsid w:val="00813DCD"/>
    <w:rsid w:val="008144F6"/>
    <w:rsid w:val="00814505"/>
    <w:rsid w:val="00814B1A"/>
    <w:rsid w:val="008157D7"/>
    <w:rsid w:val="00815ABF"/>
    <w:rsid w:val="008167CF"/>
    <w:rsid w:val="00816F2A"/>
    <w:rsid w:val="0081717A"/>
    <w:rsid w:val="0081747A"/>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9EC"/>
    <w:rsid w:val="00831762"/>
    <w:rsid w:val="00831932"/>
    <w:rsid w:val="0083193E"/>
    <w:rsid w:val="00831CB4"/>
    <w:rsid w:val="00832147"/>
    <w:rsid w:val="00832EB8"/>
    <w:rsid w:val="008337DD"/>
    <w:rsid w:val="008338CA"/>
    <w:rsid w:val="00834BBB"/>
    <w:rsid w:val="00836659"/>
    <w:rsid w:val="0083670C"/>
    <w:rsid w:val="008368EC"/>
    <w:rsid w:val="00836EE7"/>
    <w:rsid w:val="00837C00"/>
    <w:rsid w:val="008404E6"/>
    <w:rsid w:val="0084105A"/>
    <w:rsid w:val="008419D9"/>
    <w:rsid w:val="00841D3F"/>
    <w:rsid w:val="00841E30"/>
    <w:rsid w:val="008453D0"/>
    <w:rsid w:val="008462D0"/>
    <w:rsid w:val="008472BF"/>
    <w:rsid w:val="00850A5D"/>
    <w:rsid w:val="00851488"/>
    <w:rsid w:val="00851985"/>
    <w:rsid w:val="00852497"/>
    <w:rsid w:val="008525F2"/>
    <w:rsid w:val="00852B2C"/>
    <w:rsid w:val="008539E9"/>
    <w:rsid w:val="0085462A"/>
    <w:rsid w:val="00854BB5"/>
    <w:rsid w:val="008564CA"/>
    <w:rsid w:val="00856A6B"/>
    <w:rsid w:val="00856FFD"/>
    <w:rsid w:val="008603EF"/>
    <w:rsid w:val="00861562"/>
    <w:rsid w:val="00861624"/>
    <w:rsid w:val="00861806"/>
    <w:rsid w:val="00861B7B"/>
    <w:rsid w:val="008620E4"/>
    <w:rsid w:val="008631CC"/>
    <w:rsid w:val="00863799"/>
    <w:rsid w:val="00863824"/>
    <w:rsid w:val="008644C9"/>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0D2F"/>
    <w:rsid w:val="00881481"/>
    <w:rsid w:val="0088281E"/>
    <w:rsid w:val="0088333F"/>
    <w:rsid w:val="008839F2"/>
    <w:rsid w:val="00883FEF"/>
    <w:rsid w:val="00885202"/>
    <w:rsid w:val="00885536"/>
    <w:rsid w:val="00885B7B"/>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2888"/>
    <w:rsid w:val="008A2CDC"/>
    <w:rsid w:val="008A4279"/>
    <w:rsid w:val="008A46F4"/>
    <w:rsid w:val="008A489D"/>
    <w:rsid w:val="008A4EB6"/>
    <w:rsid w:val="008A4F29"/>
    <w:rsid w:val="008A578C"/>
    <w:rsid w:val="008A60B3"/>
    <w:rsid w:val="008A6281"/>
    <w:rsid w:val="008A7421"/>
    <w:rsid w:val="008B0E80"/>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391D"/>
    <w:rsid w:val="008C4F6A"/>
    <w:rsid w:val="008C6857"/>
    <w:rsid w:val="008C6C7A"/>
    <w:rsid w:val="008C74EF"/>
    <w:rsid w:val="008C76AC"/>
    <w:rsid w:val="008C7C88"/>
    <w:rsid w:val="008D0602"/>
    <w:rsid w:val="008D074C"/>
    <w:rsid w:val="008D1044"/>
    <w:rsid w:val="008D1373"/>
    <w:rsid w:val="008D190A"/>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7554"/>
    <w:rsid w:val="008E7E26"/>
    <w:rsid w:val="008F06A3"/>
    <w:rsid w:val="008F099A"/>
    <w:rsid w:val="008F4864"/>
    <w:rsid w:val="009004CA"/>
    <w:rsid w:val="00900EA4"/>
    <w:rsid w:val="00901505"/>
    <w:rsid w:val="009016E9"/>
    <w:rsid w:val="00901815"/>
    <w:rsid w:val="00902AEC"/>
    <w:rsid w:val="00902C3C"/>
    <w:rsid w:val="00902E16"/>
    <w:rsid w:val="009039F1"/>
    <w:rsid w:val="009045E8"/>
    <w:rsid w:val="0090564F"/>
    <w:rsid w:val="00906301"/>
    <w:rsid w:val="00906D90"/>
    <w:rsid w:val="009075DF"/>
    <w:rsid w:val="00907E59"/>
    <w:rsid w:val="00907F82"/>
    <w:rsid w:val="00910832"/>
    <w:rsid w:val="00913580"/>
    <w:rsid w:val="00913876"/>
    <w:rsid w:val="00914F9A"/>
    <w:rsid w:val="0091523A"/>
    <w:rsid w:val="0091619D"/>
    <w:rsid w:val="00916C48"/>
    <w:rsid w:val="009208E2"/>
    <w:rsid w:val="00921A18"/>
    <w:rsid w:val="00922326"/>
    <w:rsid w:val="00923BCB"/>
    <w:rsid w:val="00925009"/>
    <w:rsid w:val="009253AA"/>
    <w:rsid w:val="00925C13"/>
    <w:rsid w:val="00925DBC"/>
    <w:rsid w:val="00925FE2"/>
    <w:rsid w:val="0092632C"/>
    <w:rsid w:val="009277BE"/>
    <w:rsid w:val="00927CB7"/>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F5E"/>
    <w:rsid w:val="009472EB"/>
    <w:rsid w:val="00947532"/>
    <w:rsid w:val="00950550"/>
    <w:rsid w:val="009531DB"/>
    <w:rsid w:val="00953531"/>
    <w:rsid w:val="009547C4"/>
    <w:rsid w:val="009568F7"/>
    <w:rsid w:val="00956AFE"/>
    <w:rsid w:val="009575B4"/>
    <w:rsid w:val="009603FC"/>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F22"/>
    <w:rsid w:val="00971CEA"/>
    <w:rsid w:val="009720DF"/>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606"/>
    <w:rsid w:val="0098372D"/>
    <w:rsid w:val="009841C1"/>
    <w:rsid w:val="00984508"/>
    <w:rsid w:val="00984AA3"/>
    <w:rsid w:val="00986075"/>
    <w:rsid w:val="009875F8"/>
    <w:rsid w:val="00987FE3"/>
    <w:rsid w:val="0099028F"/>
    <w:rsid w:val="009907E6"/>
    <w:rsid w:val="00990829"/>
    <w:rsid w:val="00990B9F"/>
    <w:rsid w:val="00991AB2"/>
    <w:rsid w:val="00991F5A"/>
    <w:rsid w:val="00992723"/>
    <w:rsid w:val="00992BDD"/>
    <w:rsid w:val="00993B92"/>
    <w:rsid w:val="0099544D"/>
    <w:rsid w:val="00997C4A"/>
    <w:rsid w:val="009A0A0A"/>
    <w:rsid w:val="009A1BAC"/>
    <w:rsid w:val="009A2192"/>
    <w:rsid w:val="009A3FCA"/>
    <w:rsid w:val="009A4841"/>
    <w:rsid w:val="009A4BB2"/>
    <w:rsid w:val="009A4C87"/>
    <w:rsid w:val="009A5BFE"/>
    <w:rsid w:val="009A60A4"/>
    <w:rsid w:val="009A66ED"/>
    <w:rsid w:val="009A6DFD"/>
    <w:rsid w:val="009A731B"/>
    <w:rsid w:val="009A7481"/>
    <w:rsid w:val="009B1A9B"/>
    <w:rsid w:val="009B22AF"/>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59D0"/>
    <w:rsid w:val="009C5B96"/>
    <w:rsid w:val="009C5D48"/>
    <w:rsid w:val="009C6AD9"/>
    <w:rsid w:val="009C7C11"/>
    <w:rsid w:val="009C7C65"/>
    <w:rsid w:val="009D0B41"/>
    <w:rsid w:val="009D103C"/>
    <w:rsid w:val="009D12CE"/>
    <w:rsid w:val="009D19F9"/>
    <w:rsid w:val="009D32BC"/>
    <w:rsid w:val="009D61AB"/>
    <w:rsid w:val="009E003F"/>
    <w:rsid w:val="009E0A19"/>
    <w:rsid w:val="009E25D3"/>
    <w:rsid w:val="009E2705"/>
    <w:rsid w:val="009E37F4"/>
    <w:rsid w:val="009E52DD"/>
    <w:rsid w:val="009E7106"/>
    <w:rsid w:val="009E7FAE"/>
    <w:rsid w:val="009F08FA"/>
    <w:rsid w:val="009F0AE3"/>
    <w:rsid w:val="009F2306"/>
    <w:rsid w:val="009F2A0C"/>
    <w:rsid w:val="009F3650"/>
    <w:rsid w:val="009F3835"/>
    <w:rsid w:val="009F3AB2"/>
    <w:rsid w:val="009F3DD7"/>
    <w:rsid w:val="009F441A"/>
    <w:rsid w:val="009F4D7C"/>
    <w:rsid w:val="009F6DAD"/>
    <w:rsid w:val="00A00AC8"/>
    <w:rsid w:val="00A01C2A"/>
    <w:rsid w:val="00A024AC"/>
    <w:rsid w:val="00A0379B"/>
    <w:rsid w:val="00A03A56"/>
    <w:rsid w:val="00A04650"/>
    <w:rsid w:val="00A05429"/>
    <w:rsid w:val="00A06013"/>
    <w:rsid w:val="00A06D70"/>
    <w:rsid w:val="00A06FE1"/>
    <w:rsid w:val="00A073F6"/>
    <w:rsid w:val="00A07A56"/>
    <w:rsid w:val="00A115C9"/>
    <w:rsid w:val="00A12CAF"/>
    <w:rsid w:val="00A15C1C"/>
    <w:rsid w:val="00A16B6D"/>
    <w:rsid w:val="00A171AD"/>
    <w:rsid w:val="00A17375"/>
    <w:rsid w:val="00A20274"/>
    <w:rsid w:val="00A21A3A"/>
    <w:rsid w:val="00A21A77"/>
    <w:rsid w:val="00A239D6"/>
    <w:rsid w:val="00A23D20"/>
    <w:rsid w:val="00A23E32"/>
    <w:rsid w:val="00A24226"/>
    <w:rsid w:val="00A2461D"/>
    <w:rsid w:val="00A249C7"/>
    <w:rsid w:val="00A25D3B"/>
    <w:rsid w:val="00A2622E"/>
    <w:rsid w:val="00A26CCA"/>
    <w:rsid w:val="00A27112"/>
    <w:rsid w:val="00A27A81"/>
    <w:rsid w:val="00A30213"/>
    <w:rsid w:val="00A315B2"/>
    <w:rsid w:val="00A31BA2"/>
    <w:rsid w:val="00A32FA4"/>
    <w:rsid w:val="00A33A46"/>
    <w:rsid w:val="00A356CC"/>
    <w:rsid w:val="00A35832"/>
    <w:rsid w:val="00A35B09"/>
    <w:rsid w:val="00A40373"/>
    <w:rsid w:val="00A40536"/>
    <w:rsid w:val="00A40721"/>
    <w:rsid w:val="00A407AB"/>
    <w:rsid w:val="00A415D1"/>
    <w:rsid w:val="00A42052"/>
    <w:rsid w:val="00A42375"/>
    <w:rsid w:val="00A43152"/>
    <w:rsid w:val="00A43DAE"/>
    <w:rsid w:val="00A44296"/>
    <w:rsid w:val="00A447DF"/>
    <w:rsid w:val="00A44835"/>
    <w:rsid w:val="00A45050"/>
    <w:rsid w:val="00A45BF0"/>
    <w:rsid w:val="00A470A9"/>
    <w:rsid w:val="00A4731B"/>
    <w:rsid w:val="00A47EF8"/>
    <w:rsid w:val="00A51497"/>
    <w:rsid w:val="00A51AEC"/>
    <w:rsid w:val="00A51B91"/>
    <w:rsid w:val="00A52DB3"/>
    <w:rsid w:val="00A532BE"/>
    <w:rsid w:val="00A547F2"/>
    <w:rsid w:val="00A54ECE"/>
    <w:rsid w:val="00A555B4"/>
    <w:rsid w:val="00A56D2F"/>
    <w:rsid w:val="00A60165"/>
    <w:rsid w:val="00A61573"/>
    <w:rsid w:val="00A6286E"/>
    <w:rsid w:val="00A6336C"/>
    <w:rsid w:val="00A63CEB"/>
    <w:rsid w:val="00A63E64"/>
    <w:rsid w:val="00A647ED"/>
    <w:rsid w:val="00A64850"/>
    <w:rsid w:val="00A64D5D"/>
    <w:rsid w:val="00A65A6F"/>
    <w:rsid w:val="00A661F0"/>
    <w:rsid w:val="00A662B1"/>
    <w:rsid w:val="00A67521"/>
    <w:rsid w:val="00A70B01"/>
    <w:rsid w:val="00A70B82"/>
    <w:rsid w:val="00A7265A"/>
    <w:rsid w:val="00A72EB4"/>
    <w:rsid w:val="00A7300F"/>
    <w:rsid w:val="00A7319F"/>
    <w:rsid w:val="00A73208"/>
    <w:rsid w:val="00A738E3"/>
    <w:rsid w:val="00A73C37"/>
    <w:rsid w:val="00A743DC"/>
    <w:rsid w:val="00A756A8"/>
    <w:rsid w:val="00A7790C"/>
    <w:rsid w:val="00A8048E"/>
    <w:rsid w:val="00A80670"/>
    <w:rsid w:val="00A80893"/>
    <w:rsid w:val="00A845B5"/>
    <w:rsid w:val="00A84836"/>
    <w:rsid w:val="00A85DF9"/>
    <w:rsid w:val="00A869F4"/>
    <w:rsid w:val="00A86EA6"/>
    <w:rsid w:val="00A86EF2"/>
    <w:rsid w:val="00A90AC7"/>
    <w:rsid w:val="00A90E5A"/>
    <w:rsid w:val="00A940C1"/>
    <w:rsid w:val="00A94F8E"/>
    <w:rsid w:val="00A95930"/>
    <w:rsid w:val="00A95A75"/>
    <w:rsid w:val="00A97DEC"/>
    <w:rsid w:val="00AA07D3"/>
    <w:rsid w:val="00AA1C61"/>
    <w:rsid w:val="00AA2AF8"/>
    <w:rsid w:val="00AA2DDE"/>
    <w:rsid w:val="00AA2EB6"/>
    <w:rsid w:val="00AA3014"/>
    <w:rsid w:val="00AA50B2"/>
    <w:rsid w:val="00AA5290"/>
    <w:rsid w:val="00AA5C75"/>
    <w:rsid w:val="00AA5E67"/>
    <w:rsid w:val="00AA76AF"/>
    <w:rsid w:val="00AB0295"/>
    <w:rsid w:val="00AB05A4"/>
    <w:rsid w:val="00AB1035"/>
    <w:rsid w:val="00AB2D55"/>
    <w:rsid w:val="00AB39A3"/>
    <w:rsid w:val="00AB44E0"/>
    <w:rsid w:val="00AB512B"/>
    <w:rsid w:val="00AB699A"/>
    <w:rsid w:val="00AB6A57"/>
    <w:rsid w:val="00AB7D3B"/>
    <w:rsid w:val="00AC0B90"/>
    <w:rsid w:val="00AC0F0E"/>
    <w:rsid w:val="00AC193C"/>
    <w:rsid w:val="00AC1F57"/>
    <w:rsid w:val="00AC2B07"/>
    <w:rsid w:val="00AC2F36"/>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F1A90"/>
    <w:rsid w:val="00AF1B66"/>
    <w:rsid w:val="00AF213F"/>
    <w:rsid w:val="00AF259D"/>
    <w:rsid w:val="00AF2986"/>
    <w:rsid w:val="00AF4402"/>
    <w:rsid w:val="00AF469C"/>
    <w:rsid w:val="00AF4C85"/>
    <w:rsid w:val="00AF573E"/>
    <w:rsid w:val="00B00143"/>
    <w:rsid w:val="00B00971"/>
    <w:rsid w:val="00B0097A"/>
    <w:rsid w:val="00B01361"/>
    <w:rsid w:val="00B03E0B"/>
    <w:rsid w:val="00B050A1"/>
    <w:rsid w:val="00B05A11"/>
    <w:rsid w:val="00B066C0"/>
    <w:rsid w:val="00B103FE"/>
    <w:rsid w:val="00B10CB4"/>
    <w:rsid w:val="00B11522"/>
    <w:rsid w:val="00B120EE"/>
    <w:rsid w:val="00B12226"/>
    <w:rsid w:val="00B133A1"/>
    <w:rsid w:val="00B14C12"/>
    <w:rsid w:val="00B150E1"/>
    <w:rsid w:val="00B15366"/>
    <w:rsid w:val="00B1647B"/>
    <w:rsid w:val="00B17D16"/>
    <w:rsid w:val="00B20093"/>
    <w:rsid w:val="00B2027B"/>
    <w:rsid w:val="00B2370E"/>
    <w:rsid w:val="00B2402D"/>
    <w:rsid w:val="00B2482E"/>
    <w:rsid w:val="00B24B6E"/>
    <w:rsid w:val="00B2626B"/>
    <w:rsid w:val="00B2637E"/>
    <w:rsid w:val="00B269A3"/>
    <w:rsid w:val="00B2760C"/>
    <w:rsid w:val="00B2772F"/>
    <w:rsid w:val="00B3413F"/>
    <w:rsid w:val="00B3538C"/>
    <w:rsid w:val="00B35616"/>
    <w:rsid w:val="00B35A88"/>
    <w:rsid w:val="00B366F4"/>
    <w:rsid w:val="00B36D92"/>
    <w:rsid w:val="00B4058D"/>
    <w:rsid w:val="00B409ED"/>
    <w:rsid w:val="00B40A2A"/>
    <w:rsid w:val="00B40C4C"/>
    <w:rsid w:val="00B4148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533"/>
    <w:rsid w:val="00B577D9"/>
    <w:rsid w:val="00B57E77"/>
    <w:rsid w:val="00B60D88"/>
    <w:rsid w:val="00B61F90"/>
    <w:rsid w:val="00B62430"/>
    <w:rsid w:val="00B6253A"/>
    <w:rsid w:val="00B62975"/>
    <w:rsid w:val="00B6379C"/>
    <w:rsid w:val="00B63DBD"/>
    <w:rsid w:val="00B6656E"/>
    <w:rsid w:val="00B677C2"/>
    <w:rsid w:val="00B67B5F"/>
    <w:rsid w:val="00B70CE0"/>
    <w:rsid w:val="00B70DF4"/>
    <w:rsid w:val="00B71770"/>
    <w:rsid w:val="00B72A2C"/>
    <w:rsid w:val="00B74DD2"/>
    <w:rsid w:val="00B76263"/>
    <w:rsid w:val="00B76C41"/>
    <w:rsid w:val="00B80C4F"/>
    <w:rsid w:val="00B81A18"/>
    <w:rsid w:val="00B8347D"/>
    <w:rsid w:val="00B836F8"/>
    <w:rsid w:val="00B83D78"/>
    <w:rsid w:val="00B842A8"/>
    <w:rsid w:val="00B84B2A"/>
    <w:rsid w:val="00B84F46"/>
    <w:rsid w:val="00B8611B"/>
    <w:rsid w:val="00B8646B"/>
    <w:rsid w:val="00B86CD6"/>
    <w:rsid w:val="00B87949"/>
    <w:rsid w:val="00B87EB9"/>
    <w:rsid w:val="00B87F88"/>
    <w:rsid w:val="00B9012F"/>
    <w:rsid w:val="00B90321"/>
    <w:rsid w:val="00B912BA"/>
    <w:rsid w:val="00B9151A"/>
    <w:rsid w:val="00B929A5"/>
    <w:rsid w:val="00B92A51"/>
    <w:rsid w:val="00B92F7C"/>
    <w:rsid w:val="00B94594"/>
    <w:rsid w:val="00B955BA"/>
    <w:rsid w:val="00B96A42"/>
    <w:rsid w:val="00B96E7F"/>
    <w:rsid w:val="00B974E5"/>
    <w:rsid w:val="00BA09AF"/>
    <w:rsid w:val="00BA0D15"/>
    <w:rsid w:val="00BA0F6C"/>
    <w:rsid w:val="00BA2EC4"/>
    <w:rsid w:val="00BA2EE6"/>
    <w:rsid w:val="00BA4473"/>
    <w:rsid w:val="00BA45EF"/>
    <w:rsid w:val="00BA5633"/>
    <w:rsid w:val="00BA7A52"/>
    <w:rsid w:val="00BA7D2E"/>
    <w:rsid w:val="00BB015C"/>
    <w:rsid w:val="00BB0AF3"/>
    <w:rsid w:val="00BB15B6"/>
    <w:rsid w:val="00BB16DD"/>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731"/>
    <w:rsid w:val="00BD4C63"/>
    <w:rsid w:val="00BD4EDE"/>
    <w:rsid w:val="00BD4F80"/>
    <w:rsid w:val="00BD5FF2"/>
    <w:rsid w:val="00BD6023"/>
    <w:rsid w:val="00BD60CE"/>
    <w:rsid w:val="00BD6240"/>
    <w:rsid w:val="00BD6275"/>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A35"/>
    <w:rsid w:val="00C003F6"/>
    <w:rsid w:val="00C007B8"/>
    <w:rsid w:val="00C007EF"/>
    <w:rsid w:val="00C01608"/>
    <w:rsid w:val="00C0167E"/>
    <w:rsid w:val="00C01E54"/>
    <w:rsid w:val="00C01F17"/>
    <w:rsid w:val="00C01F3D"/>
    <w:rsid w:val="00C0263B"/>
    <w:rsid w:val="00C055E7"/>
    <w:rsid w:val="00C05718"/>
    <w:rsid w:val="00C05820"/>
    <w:rsid w:val="00C05D63"/>
    <w:rsid w:val="00C06166"/>
    <w:rsid w:val="00C07274"/>
    <w:rsid w:val="00C07751"/>
    <w:rsid w:val="00C11608"/>
    <w:rsid w:val="00C129DA"/>
    <w:rsid w:val="00C1387E"/>
    <w:rsid w:val="00C1443B"/>
    <w:rsid w:val="00C14AD6"/>
    <w:rsid w:val="00C15970"/>
    <w:rsid w:val="00C15C25"/>
    <w:rsid w:val="00C1730F"/>
    <w:rsid w:val="00C175FC"/>
    <w:rsid w:val="00C210F2"/>
    <w:rsid w:val="00C22335"/>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4059B"/>
    <w:rsid w:val="00C4098F"/>
    <w:rsid w:val="00C41296"/>
    <w:rsid w:val="00C41E53"/>
    <w:rsid w:val="00C4419F"/>
    <w:rsid w:val="00C4492A"/>
    <w:rsid w:val="00C464DE"/>
    <w:rsid w:val="00C46B24"/>
    <w:rsid w:val="00C50965"/>
    <w:rsid w:val="00C530F7"/>
    <w:rsid w:val="00C544A4"/>
    <w:rsid w:val="00C549EA"/>
    <w:rsid w:val="00C54B11"/>
    <w:rsid w:val="00C54CDF"/>
    <w:rsid w:val="00C55744"/>
    <w:rsid w:val="00C571D1"/>
    <w:rsid w:val="00C574DB"/>
    <w:rsid w:val="00C60FDB"/>
    <w:rsid w:val="00C61E18"/>
    <w:rsid w:val="00C61EEF"/>
    <w:rsid w:val="00C62785"/>
    <w:rsid w:val="00C62B29"/>
    <w:rsid w:val="00C64CAA"/>
    <w:rsid w:val="00C653E4"/>
    <w:rsid w:val="00C6572B"/>
    <w:rsid w:val="00C65CA2"/>
    <w:rsid w:val="00C6686E"/>
    <w:rsid w:val="00C67EED"/>
    <w:rsid w:val="00C70B55"/>
    <w:rsid w:val="00C728E4"/>
    <w:rsid w:val="00C72C9E"/>
    <w:rsid w:val="00C736DE"/>
    <w:rsid w:val="00C741D2"/>
    <w:rsid w:val="00C74481"/>
    <w:rsid w:val="00C75307"/>
    <w:rsid w:val="00C766E6"/>
    <w:rsid w:val="00C76B2C"/>
    <w:rsid w:val="00C77546"/>
    <w:rsid w:val="00C80E04"/>
    <w:rsid w:val="00C8154B"/>
    <w:rsid w:val="00C82FC1"/>
    <w:rsid w:val="00C845DC"/>
    <w:rsid w:val="00C85EFC"/>
    <w:rsid w:val="00C871F5"/>
    <w:rsid w:val="00C87240"/>
    <w:rsid w:val="00C8793C"/>
    <w:rsid w:val="00C905DA"/>
    <w:rsid w:val="00C906D7"/>
    <w:rsid w:val="00C9109B"/>
    <w:rsid w:val="00C932A4"/>
    <w:rsid w:val="00C93898"/>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6713"/>
    <w:rsid w:val="00CA6CBF"/>
    <w:rsid w:val="00CA6CDE"/>
    <w:rsid w:val="00CA6E94"/>
    <w:rsid w:val="00CA75EA"/>
    <w:rsid w:val="00CA7658"/>
    <w:rsid w:val="00CB1B33"/>
    <w:rsid w:val="00CB1DC7"/>
    <w:rsid w:val="00CB4C54"/>
    <w:rsid w:val="00CB4C9D"/>
    <w:rsid w:val="00CB5202"/>
    <w:rsid w:val="00CB57AE"/>
    <w:rsid w:val="00CB61CE"/>
    <w:rsid w:val="00CB74C2"/>
    <w:rsid w:val="00CB7795"/>
    <w:rsid w:val="00CC1779"/>
    <w:rsid w:val="00CC21A8"/>
    <w:rsid w:val="00CC27ED"/>
    <w:rsid w:val="00CC2CE9"/>
    <w:rsid w:val="00CC406C"/>
    <w:rsid w:val="00CC462C"/>
    <w:rsid w:val="00CC49BC"/>
    <w:rsid w:val="00CC57F0"/>
    <w:rsid w:val="00CC5D5D"/>
    <w:rsid w:val="00CC6C92"/>
    <w:rsid w:val="00CC6CF7"/>
    <w:rsid w:val="00CD09D6"/>
    <w:rsid w:val="00CD11FA"/>
    <w:rsid w:val="00CD28AF"/>
    <w:rsid w:val="00CD2BD0"/>
    <w:rsid w:val="00CD36D5"/>
    <w:rsid w:val="00CD3815"/>
    <w:rsid w:val="00CD4CE4"/>
    <w:rsid w:val="00CD4D8C"/>
    <w:rsid w:val="00CD5370"/>
    <w:rsid w:val="00CD539E"/>
    <w:rsid w:val="00CD6C96"/>
    <w:rsid w:val="00CD6E99"/>
    <w:rsid w:val="00CE0817"/>
    <w:rsid w:val="00CE08C3"/>
    <w:rsid w:val="00CE0909"/>
    <w:rsid w:val="00CE1535"/>
    <w:rsid w:val="00CE4781"/>
    <w:rsid w:val="00CE4C7E"/>
    <w:rsid w:val="00CF01DA"/>
    <w:rsid w:val="00CF15A7"/>
    <w:rsid w:val="00CF335C"/>
    <w:rsid w:val="00CF38D8"/>
    <w:rsid w:val="00CF4CA7"/>
    <w:rsid w:val="00CF648B"/>
    <w:rsid w:val="00CF6D70"/>
    <w:rsid w:val="00D028C6"/>
    <w:rsid w:val="00D0347B"/>
    <w:rsid w:val="00D038E7"/>
    <w:rsid w:val="00D03BB2"/>
    <w:rsid w:val="00D04176"/>
    <w:rsid w:val="00D042A3"/>
    <w:rsid w:val="00D043A7"/>
    <w:rsid w:val="00D04E99"/>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82B"/>
    <w:rsid w:val="00D165AD"/>
    <w:rsid w:val="00D17E94"/>
    <w:rsid w:val="00D17FB5"/>
    <w:rsid w:val="00D2342A"/>
    <w:rsid w:val="00D2531B"/>
    <w:rsid w:val="00D256C0"/>
    <w:rsid w:val="00D25F0F"/>
    <w:rsid w:val="00D25FDB"/>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303C"/>
    <w:rsid w:val="00D4324F"/>
    <w:rsid w:val="00D43791"/>
    <w:rsid w:val="00D4452D"/>
    <w:rsid w:val="00D44E4A"/>
    <w:rsid w:val="00D454A5"/>
    <w:rsid w:val="00D45B91"/>
    <w:rsid w:val="00D45C89"/>
    <w:rsid w:val="00D46619"/>
    <w:rsid w:val="00D46A6F"/>
    <w:rsid w:val="00D46C20"/>
    <w:rsid w:val="00D46FCD"/>
    <w:rsid w:val="00D479EE"/>
    <w:rsid w:val="00D47AC8"/>
    <w:rsid w:val="00D50BD5"/>
    <w:rsid w:val="00D51BA9"/>
    <w:rsid w:val="00D52683"/>
    <w:rsid w:val="00D52CA9"/>
    <w:rsid w:val="00D53329"/>
    <w:rsid w:val="00D539A7"/>
    <w:rsid w:val="00D53C37"/>
    <w:rsid w:val="00D53D34"/>
    <w:rsid w:val="00D548EB"/>
    <w:rsid w:val="00D54A4B"/>
    <w:rsid w:val="00D5516F"/>
    <w:rsid w:val="00D55885"/>
    <w:rsid w:val="00D55F43"/>
    <w:rsid w:val="00D56491"/>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847"/>
    <w:rsid w:val="00D66A32"/>
    <w:rsid w:val="00D70472"/>
    <w:rsid w:val="00D70DC5"/>
    <w:rsid w:val="00D70EFC"/>
    <w:rsid w:val="00D7114A"/>
    <w:rsid w:val="00D715A2"/>
    <w:rsid w:val="00D71C63"/>
    <w:rsid w:val="00D72969"/>
    <w:rsid w:val="00D754C3"/>
    <w:rsid w:val="00D75A23"/>
    <w:rsid w:val="00D76FBB"/>
    <w:rsid w:val="00D77F99"/>
    <w:rsid w:val="00D80ACB"/>
    <w:rsid w:val="00D82C9B"/>
    <w:rsid w:val="00D83EF3"/>
    <w:rsid w:val="00D84C8F"/>
    <w:rsid w:val="00D85322"/>
    <w:rsid w:val="00D85DF7"/>
    <w:rsid w:val="00D875FD"/>
    <w:rsid w:val="00D8794E"/>
    <w:rsid w:val="00D901DD"/>
    <w:rsid w:val="00D92AE5"/>
    <w:rsid w:val="00D94C60"/>
    <w:rsid w:val="00D95175"/>
    <w:rsid w:val="00D9611B"/>
    <w:rsid w:val="00D97431"/>
    <w:rsid w:val="00D97866"/>
    <w:rsid w:val="00DA0A7A"/>
    <w:rsid w:val="00DA111B"/>
    <w:rsid w:val="00DA11A6"/>
    <w:rsid w:val="00DA30A1"/>
    <w:rsid w:val="00DA39E8"/>
    <w:rsid w:val="00DA3C01"/>
    <w:rsid w:val="00DA5EFB"/>
    <w:rsid w:val="00DA664A"/>
    <w:rsid w:val="00DA6F04"/>
    <w:rsid w:val="00DA7367"/>
    <w:rsid w:val="00DA76A6"/>
    <w:rsid w:val="00DA776F"/>
    <w:rsid w:val="00DA783D"/>
    <w:rsid w:val="00DB0885"/>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6E7"/>
    <w:rsid w:val="00DD02DE"/>
    <w:rsid w:val="00DD164D"/>
    <w:rsid w:val="00DD1F40"/>
    <w:rsid w:val="00DD1FF1"/>
    <w:rsid w:val="00DD24F8"/>
    <w:rsid w:val="00DD29D7"/>
    <w:rsid w:val="00DD4B3C"/>
    <w:rsid w:val="00DD4BB5"/>
    <w:rsid w:val="00DD4EEB"/>
    <w:rsid w:val="00DE043E"/>
    <w:rsid w:val="00DE1650"/>
    <w:rsid w:val="00DE18A9"/>
    <w:rsid w:val="00DE25B7"/>
    <w:rsid w:val="00DE29C4"/>
    <w:rsid w:val="00DE3A11"/>
    <w:rsid w:val="00DE65F6"/>
    <w:rsid w:val="00DE66F7"/>
    <w:rsid w:val="00DE71AE"/>
    <w:rsid w:val="00DE7708"/>
    <w:rsid w:val="00DE7995"/>
    <w:rsid w:val="00DE7DE6"/>
    <w:rsid w:val="00DF05B6"/>
    <w:rsid w:val="00DF1714"/>
    <w:rsid w:val="00DF2804"/>
    <w:rsid w:val="00DF3FB8"/>
    <w:rsid w:val="00DF46F0"/>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2287"/>
    <w:rsid w:val="00E1283C"/>
    <w:rsid w:val="00E135CA"/>
    <w:rsid w:val="00E13809"/>
    <w:rsid w:val="00E1423E"/>
    <w:rsid w:val="00E1595C"/>
    <w:rsid w:val="00E17138"/>
    <w:rsid w:val="00E1721B"/>
    <w:rsid w:val="00E215CF"/>
    <w:rsid w:val="00E23585"/>
    <w:rsid w:val="00E23593"/>
    <w:rsid w:val="00E23BBE"/>
    <w:rsid w:val="00E245AB"/>
    <w:rsid w:val="00E256E0"/>
    <w:rsid w:val="00E25E84"/>
    <w:rsid w:val="00E2675E"/>
    <w:rsid w:val="00E27AEB"/>
    <w:rsid w:val="00E30CD7"/>
    <w:rsid w:val="00E30E84"/>
    <w:rsid w:val="00E314F2"/>
    <w:rsid w:val="00E33046"/>
    <w:rsid w:val="00E333EC"/>
    <w:rsid w:val="00E33F2A"/>
    <w:rsid w:val="00E3423E"/>
    <w:rsid w:val="00E346A5"/>
    <w:rsid w:val="00E347F1"/>
    <w:rsid w:val="00E34AFA"/>
    <w:rsid w:val="00E34B8F"/>
    <w:rsid w:val="00E34C73"/>
    <w:rsid w:val="00E3645F"/>
    <w:rsid w:val="00E36D10"/>
    <w:rsid w:val="00E402A9"/>
    <w:rsid w:val="00E4048E"/>
    <w:rsid w:val="00E40628"/>
    <w:rsid w:val="00E40712"/>
    <w:rsid w:val="00E40F78"/>
    <w:rsid w:val="00E41C3F"/>
    <w:rsid w:val="00E42624"/>
    <w:rsid w:val="00E4293F"/>
    <w:rsid w:val="00E42C41"/>
    <w:rsid w:val="00E43D95"/>
    <w:rsid w:val="00E44A9F"/>
    <w:rsid w:val="00E451ED"/>
    <w:rsid w:val="00E455A9"/>
    <w:rsid w:val="00E45D90"/>
    <w:rsid w:val="00E45EC6"/>
    <w:rsid w:val="00E46125"/>
    <w:rsid w:val="00E470B1"/>
    <w:rsid w:val="00E505B0"/>
    <w:rsid w:val="00E507C2"/>
    <w:rsid w:val="00E52168"/>
    <w:rsid w:val="00E55F4E"/>
    <w:rsid w:val="00E55F5E"/>
    <w:rsid w:val="00E5710E"/>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372B"/>
    <w:rsid w:val="00E7382C"/>
    <w:rsid w:val="00E74B5F"/>
    <w:rsid w:val="00E75B11"/>
    <w:rsid w:val="00E76FA7"/>
    <w:rsid w:val="00E77AE6"/>
    <w:rsid w:val="00E80FA1"/>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BAC"/>
    <w:rsid w:val="00E97C3A"/>
    <w:rsid w:val="00EA00A9"/>
    <w:rsid w:val="00EA06CB"/>
    <w:rsid w:val="00EA12E7"/>
    <w:rsid w:val="00EA29AB"/>
    <w:rsid w:val="00EA3D89"/>
    <w:rsid w:val="00EA4A9D"/>
    <w:rsid w:val="00EA4C5F"/>
    <w:rsid w:val="00EA55A3"/>
    <w:rsid w:val="00EA5872"/>
    <w:rsid w:val="00EA5E86"/>
    <w:rsid w:val="00EA5ED2"/>
    <w:rsid w:val="00EA665E"/>
    <w:rsid w:val="00EA6B55"/>
    <w:rsid w:val="00EB0139"/>
    <w:rsid w:val="00EB0FCD"/>
    <w:rsid w:val="00EB1A12"/>
    <w:rsid w:val="00EB1C63"/>
    <w:rsid w:val="00EB1F31"/>
    <w:rsid w:val="00EB36EC"/>
    <w:rsid w:val="00EB3DAE"/>
    <w:rsid w:val="00EB3EA7"/>
    <w:rsid w:val="00EB592F"/>
    <w:rsid w:val="00EB5B37"/>
    <w:rsid w:val="00EB5F8B"/>
    <w:rsid w:val="00EB63B0"/>
    <w:rsid w:val="00EB6BFC"/>
    <w:rsid w:val="00EB6D01"/>
    <w:rsid w:val="00EC1406"/>
    <w:rsid w:val="00EC1CB1"/>
    <w:rsid w:val="00EC24DE"/>
    <w:rsid w:val="00EC2E05"/>
    <w:rsid w:val="00EC34F1"/>
    <w:rsid w:val="00EC6633"/>
    <w:rsid w:val="00EC7C3D"/>
    <w:rsid w:val="00ED092A"/>
    <w:rsid w:val="00ED0DAF"/>
    <w:rsid w:val="00ED144F"/>
    <w:rsid w:val="00ED292D"/>
    <w:rsid w:val="00ED2C50"/>
    <w:rsid w:val="00ED3F69"/>
    <w:rsid w:val="00ED4697"/>
    <w:rsid w:val="00ED523E"/>
    <w:rsid w:val="00ED5E0A"/>
    <w:rsid w:val="00ED6155"/>
    <w:rsid w:val="00ED666F"/>
    <w:rsid w:val="00ED6773"/>
    <w:rsid w:val="00ED6F5B"/>
    <w:rsid w:val="00ED7BD5"/>
    <w:rsid w:val="00EE0CBC"/>
    <w:rsid w:val="00EE1D51"/>
    <w:rsid w:val="00EE2B1C"/>
    <w:rsid w:val="00EE3181"/>
    <w:rsid w:val="00EE4919"/>
    <w:rsid w:val="00EE4F9A"/>
    <w:rsid w:val="00EE50B0"/>
    <w:rsid w:val="00EE5A08"/>
    <w:rsid w:val="00EE5F34"/>
    <w:rsid w:val="00EE78B2"/>
    <w:rsid w:val="00EE7BC9"/>
    <w:rsid w:val="00EF0463"/>
    <w:rsid w:val="00EF06DE"/>
    <w:rsid w:val="00EF13E9"/>
    <w:rsid w:val="00EF208D"/>
    <w:rsid w:val="00EF2825"/>
    <w:rsid w:val="00EF3BFF"/>
    <w:rsid w:val="00EF432F"/>
    <w:rsid w:val="00EF4D7A"/>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746C"/>
    <w:rsid w:val="00F106AE"/>
    <w:rsid w:val="00F10D9B"/>
    <w:rsid w:val="00F11A9E"/>
    <w:rsid w:val="00F127BA"/>
    <w:rsid w:val="00F1459C"/>
    <w:rsid w:val="00F14A29"/>
    <w:rsid w:val="00F17FCA"/>
    <w:rsid w:val="00F2031A"/>
    <w:rsid w:val="00F21817"/>
    <w:rsid w:val="00F21DDA"/>
    <w:rsid w:val="00F22AB6"/>
    <w:rsid w:val="00F23215"/>
    <w:rsid w:val="00F244A4"/>
    <w:rsid w:val="00F25065"/>
    <w:rsid w:val="00F25133"/>
    <w:rsid w:val="00F255C2"/>
    <w:rsid w:val="00F26947"/>
    <w:rsid w:val="00F27261"/>
    <w:rsid w:val="00F31FC1"/>
    <w:rsid w:val="00F33879"/>
    <w:rsid w:val="00F34377"/>
    <w:rsid w:val="00F34ED5"/>
    <w:rsid w:val="00F3520E"/>
    <w:rsid w:val="00F400E3"/>
    <w:rsid w:val="00F401D7"/>
    <w:rsid w:val="00F4138F"/>
    <w:rsid w:val="00F415D5"/>
    <w:rsid w:val="00F425CA"/>
    <w:rsid w:val="00F42BCF"/>
    <w:rsid w:val="00F44EE9"/>
    <w:rsid w:val="00F45BA0"/>
    <w:rsid w:val="00F46A16"/>
    <w:rsid w:val="00F506A7"/>
    <w:rsid w:val="00F50D27"/>
    <w:rsid w:val="00F5420B"/>
    <w:rsid w:val="00F5717B"/>
    <w:rsid w:val="00F612C8"/>
    <w:rsid w:val="00F616A0"/>
    <w:rsid w:val="00F61784"/>
    <w:rsid w:val="00F61807"/>
    <w:rsid w:val="00F61BBE"/>
    <w:rsid w:val="00F63437"/>
    <w:rsid w:val="00F63E3C"/>
    <w:rsid w:val="00F6421D"/>
    <w:rsid w:val="00F65D11"/>
    <w:rsid w:val="00F65DC3"/>
    <w:rsid w:val="00F66160"/>
    <w:rsid w:val="00F667DA"/>
    <w:rsid w:val="00F67E51"/>
    <w:rsid w:val="00F70B2B"/>
    <w:rsid w:val="00F71990"/>
    <w:rsid w:val="00F71FD7"/>
    <w:rsid w:val="00F72576"/>
    <w:rsid w:val="00F757B2"/>
    <w:rsid w:val="00F75A03"/>
    <w:rsid w:val="00F75E16"/>
    <w:rsid w:val="00F80502"/>
    <w:rsid w:val="00F80F08"/>
    <w:rsid w:val="00F8110F"/>
    <w:rsid w:val="00F8113E"/>
    <w:rsid w:val="00F8138A"/>
    <w:rsid w:val="00F82F34"/>
    <w:rsid w:val="00F8657A"/>
    <w:rsid w:val="00F8763A"/>
    <w:rsid w:val="00F90B03"/>
    <w:rsid w:val="00F91035"/>
    <w:rsid w:val="00F91CEF"/>
    <w:rsid w:val="00F92A7D"/>
    <w:rsid w:val="00F930AB"/>
    <w:rsid w:val="00F93FDD"/>
    <w:rsid w:val="00F944E4"/>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904"/>
    <w:rsid w:val="00FB237F"/>
    <w:rsid w:val="00FB2576"/>
    <w:rsid w:val="00FB4232"/>
    <w:rsid w:val="00FB5BBC"/>
    <w:rsid w:val="00FB5FA0"/>
    <w:rsid w:val="00FB663D"/>
    <w:rsid w:val="00FC032B"/>
    <w:rsid w:val="00FC0D95"/>
    <w:rsid w:val="00FC16D8"/>
    <w:rsid w:val="00FC1960"/>
    <w:rsid w:val="00FC1BB0"/>
    <w:rsid w:val="00FC215D"/>
    <w:rsid w:val="00FC2A2F"/>
    <w:rsid w:val="00FC3902"/>
    <w:rsid w:val="00FC3D99"/>
    <w:rsid w:val="00FC3E79"/>
    <w:rsid w:val="00FC4C27"/>
    <w:rsid w:val="00FC4C52"/>
    <w:rsid w:val="00FC50A1"/>
    <w:rsid w:val="00FC543A"/>
    <w:rsid w:val="00FC5BB4"/>
    <w:rsid w:val="00FC5D89"/>
    <w:rsid w:val="00FC5E7D"/>
    <w:rsid w:val="00FC69E3"/>
    <w:rsid w:val="00FC7506"/>
    <w:rsid w:val="00FD06C9"/>
    <w:rsid w:val="00FD0840"/>
    <w:rsid w:val="00FD19B0"/>
    <w:rsid w:val="00FD2276"/>
    <w:rsid w:val="00FD2A43"/>
    <w:rsid w:val="00FD486F"/>
    <w:rsid w:val="00FD49DF"/>
    <w:rsid w:val="00FD4F41"/>
    <w:rsid w:val="00FD57DB"/>
    <w:rsid w:val="00FD641E"/>
    <w:rsid w:val="00FD6B40"/>
    <w:rsid w:val="00FE139A"/>
    <w:rsid w:val="00FE232D"/>
    <w:rsid w:val="00FE2BE7"/>
    <w:rsid w:val="00FE40AB"/>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D5313"/>
    <w:rPr>
      <w:rFonts w:ascii="New York" w:hAnsi="New York"/>
      <w:sz w:val="24"/>
    </w:rPr>
  </w:style>
  <w:style w:type="paragraph" w:styleId="berschrift8">
    <w:name w:val="heading 8"/>
    <w:basedOn w:val="Standard"/>
    <w:next w:val="Standard"/>
    <w:qFormat/>
    <w:rsid w:val="00C8793C"/>
    <w:pPr>
      <w:keepNext/>
      <w:ind w:right="-374"/>
      <w:outlineLvl w:val="7"/>
    </w:pPr>
    <w:rPr>
      <w:rFonts w:ascii="Helvetica" w:hAnsi="Helvetica"/>
      <w:b/>
      <w:sz w:val="1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table" w:styleId="Tabellenraster">
    <w:name w:val="Table Grid"/>
    <w:basedOn w:val="NormaleTabelle"/>
    <w:rsid w:val="00C879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C8793C"/>
    <w:rPr>
      <w:color w:val="0000FF"/>
      <w:u w:val="single"/>
    </w:rPr>
  </w:style>
  <w:style w:type="paragraph" w:styleId="Titel">
    <w:name w:val="Title"/>
    <w:basedOn w:val="Standard"/>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D5313"/>
    <w:rPr>
      <w:rFonts w:ascii="New York" w:hAnsi="New York"/>
      <w:sz w:val="24"/>
    </w:rPr>
  </w:style>
  <w:style w:type="paragraph" w:styleId="berschrift8">
    <w:name w:val="heading 8"/>
    <w:basedOn w:val="Standard"/>
    <w:next w:val="Standard"/>
    <w:qFormat/>
    <w:rsid w:val="00C8793C"/>
    <w:pPr>
      <w:keepNext/>
      <w:ind w:right="-374"/>
      <w:outlineLvl w:val="7"/>
    </w:pPr>
    <w:rPr>
      <w:rFonts w:ascii="Helvetica" w:hAnsi="Helvetica"/>
      <w:b/>
      <w:sz w:val="1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table" w:styleId="Tabellenraster">
    <w:name w:val="Table Grid"/>
    <w:basedOn w:val="NormaleTabelle"/>
    <w:rsid w:val="00C879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C8793C"/>
    <w:rPr>
      <w:color w:val="0000FF"/>
      <w:u w:val="single"/>
    </w:rPr>
  </w:style>
  <w:style w:type="paragraph" w:styleId="Titel">
    <w:name w:val="Title"/>
    <w:basedOn w:val="Standard"/>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mc-berlin.de" TargetMode="External"/><Relationship Id="rId18" Type="http://schemas.openxmlformats.org/officeDocument/2006/relationships/hyperlink" Target="mailto:hotline@imc-berlin.de" TargetMode="External"/><Relationship Id="rId26" Type="http://schemas.openxmlformats.org/officeDocument/2006/relationships/hyperlink" Target="mailto:hotline@imc-frankfurt.de" TargetMode="External"/><Relationship Id="rId3" Type="http://schemas.microsoft.com/office/2007/relationships/stylesWithEffects" Target="stylesWithEffects.xml"/><Relationship Id="rId21" Type="http://schemas.openxmlformats.org/officeDocument/2006/relationships/hyperlink" Target="http://www.imc-frankfurt.de" TargetMode="External"/><Relationship Id="rId7" Type="http://schemas.openxmlformats.org/officeDocument/2006/relationships/endnotes" Target="endnotes.xml"/><Relationship Id="rId12" Type="http://schemas.openxmlformats.org/officeDocument/2006/relationships/hyperlink" Target="mailto:hotline@imc-berlin.de" TargetMode="External"/><Relationship Id="rId17" Type="http://schemas.openxmlformats.org/officeDocument/2006/relationships/hyperlink" Target="http://www.imc-frankfurt.de/pressebereich" TargetMode="External"/><Relationship Id="rId25" Type="http://schemas.openxmlformats.org/officeDocument/2006/relationships/hyperlink" Target="http://www.imc-berlin.de" TargetMode="External"/><Relationship Id="rId2" Type="http://schemas.openxmlformats.org/officeDocument/2006/relationships/styles" Target="styles.xml"/><Relationship Id="rId16" Type="http://schemas.openxmlformats.org/officeDocument/2006/relationships/hyperlink" Target="mailto:Elena.Schultz@imc-frankfurt.de" TargetMode="External"/><Relationship Id="rId20" Type="http://schemas.openxmlformats.org/officeDocument/2006/relationships/hyperlink" Target="mailto:hotline@imc-frankfurt.de"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mc-berlin.de/pressebereich" TargetMode="External"/><Relationship Id="rId24" Type="http://schemas.openxmlformats.org/officeDocument/2006/relationships/hyperlink" Target="mailto:hotline@imc-berlin.de" TargetMode="External"/><Relationship Id="rId5" Type="http://schemas.openxmlformats.org/officeDocument/2006/relationships/webSettings" Target="webSettings.xml"/><Relationship Id="rId15" Type="http://schemas.openxmlformats.org/officeDocument/2006/relationships/hyperlink" Target="http://www.imc-frankfurt.de" TargetMode="External"/><Relationship Id="rId23" Type="http://schemas.openxmlformats.org/officeDocument/2006/relationships/hyperlink" Target="http://www.imc-berlin.de/pressebereich" TargetMode="External"/><Relationship Id="rId28" Type="http://schemas.openxmlformats.org/officeDocument/2006/relationships/fontTable" Target="fontTable.xml"/><Relationship Id="rId10" Type="http://schemas.openxmlformats.org/officeDocument/2006/relationships/hyperlink" Target="mailto:Elena.Schultz@imc-frankfurt.de" TargetMode="External"/><Relationship Id="rId19" Type="http://schemas.openxmlformats.org/officeDocument/2006/relationships/hyperlink" Target="http://www.imc-berlin.d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hotline@imc-frankfurt.de" TargetMode="External"/><Relationship Id="rId22" Type="http://schemas.openxmlformats.org/officeDocument/2006/relationships/hyperlink" Target="mailto:Elena.Schultz@imc-frankfurt.de" TargetMode="External"/><Relationship Id="rId27" Type="http://schemas.openxmlformats.org/officeDocument/2006/relationships/hyperlink" Target="http://www.imc-frankfurt.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1079</Words>
  <Characters>9135</Characters>
  <Application>Microsoft Office Word</Application>
  <DocSecurity>8</DocSecurity>
  <Lines>76</Lines>
  <Paragraphs>20</Paragraphs>
  <ScaleCrop>false</ScaleCrop>
  <HeadingPairs>
    <vt:vector size="2" baseType="variant">
      <vt:variant>
        <vt:lpstr>Titel</vt:lpstr>
      </vt:variant>
      <vt:variant>
        <vt:i4>1</vt:i4>
      </vt:variant>
    </vt:vector>
  </HeadingPairs>
  <TitlesOfParts>
    <vt:vector size="1" baseType="lpstr">
      <vt:lpstr>Pressemitteilung: Produktivität hoch 5</vt:lpstr>
    </vt:vector>
  </TitlesOfParts>
  <Company>imc Test &amp; Measurement GmbH</Company>
  <LinksUpToDate>false</LinksUpToDate>
  <CharactersWithSpaces>10194</CharactersWithSpaces>
  <SharedDoc>false</SharedDoc>
  <HLinks>
    <vt:vector size="108" baseType="variant">
      <vt:variant>
        <vt:i4>458835</vt:i4>
      </vt:variant>
      <vt:variant>
        <vt:i4>51</vt:i4>
      </vt:variant>
      <vt:variant>
        <vt:i4>0</vt:i4>
      </vt:variant>
      <vt:variant>
        <vt:i4>5</vt:i4>
      </vt:variant>
      <vt:variant>
        <vt:lpwstr>http://www.imc-frankfurt.de/</vt:lpwstr>
      </vt:variant>
      <vt:variant>
        <vt:lpwstr/>
      </vt:variant>
      <vt:variant>
        <vt:i4>7405569</vt:i4>
      </vt:variant>
      <vt:variant>
        <vt:i4>48</vt:i4>
      </vt:variant>
      <vt:variant>
        <vt:i4>0</vt:i4>
      </vt:variant>
      <vt:variant>
        <vt:i4>5</vt:i4>
      </vt:variant>
      <vt:variant>
        <vt:lpwstr>mailto:hotline@imc-frankfurt.de</vt:lpwstr>
      </vt:variant>
      <vt:variant>
        <vt:lpwstr/>
      </vt:variant>
      <vt:variant>
        <vt:i4>1245203</vt:i4>
      </vt:variant>
      <vt:variant>
        <vt:i4>45</vt:i4>
      </vt:variant>
      <vt:variant>
        <vt:i4>0</vt:i4>
      </vt:variant>
      <vt:variant>
        <vt:i4>5</vt:i4>
      </vt:variant>
      <vt:variant>
        <vt:lpwstr>http://www.imc-berlin.de/</vt:lpwstr>
      </vt:variant>
      <vt:variant>
        <vt:lpwstr/>
      </vt:variant>
      <vt:variant>
        <vt:i4>4849700</vt:i4>
      </vt:variant>
      <vt:variant>
        <vt:i4>42</vt:i4>
      </vt:variant>
      <vt:variant>
        <vt:i4>0</vt:i4>
      </vt:variant>
      <vt:variant>
        <vt:i4>5</vt:i4>
      </vt:variant>
      <vt:variant>
        <vt:lpwstr>mailto:hotline@imc-berlin.de</vt:lpwstr>
      </vt:variant>
      <vt:variant>
        <vt:lpwstr/>
      </vt:variant>
      <vt:variant>
        <vt:i4>6553659</vt:i4>
      </vt:variant>
      <vt:variant>
        <vt:i4>39</vt:i4>
      </vt:variant>
      <vt:variant>
        <vt:i4>0</vt:i4>
      </vt:variant>
      <vt:variant>
        <vt:i4>5</vt:i4>
      </vt:variant>
      <vt:variant>
        <vt:lpwstr>http://www.imc-berlin.de/pressebereich</vt:lpwstr>
      </vt:variant>
      <vt:variant>
        <vt:lpwstr/>
      </vt:variant>
      <vt:variant>
        <vt:i4>852002</vt:i4>
      </vt:variant>
      <vt:variant>
        <vt:i4>36</vt:i4>
      </vt:variant>
      <vt:variant>
        <vt:i4>0</vt:i4>
      </vt:variant>
      <vt:variant>
        <vt:i4>5</vt:i4>
      </vt:variant>
      <vt:variant>
        <vt:lpwstr>mailto:Elena.Schultz@imc-frankfurt.de</vt:lpwstr>
      </vt:variant>
      <vt:variant>
        <vt:lpwstr/>
      </vt:variant>
      <vt:variant>
        <vt:i4>458835</vt:i4>
      </vt:variant>
      <vt:variant>
        <vt:i4>33</vt:i4>
      </vt:variant>
      <vt:variant>
        <vt:i4>0</vt:i4>
      </vt:variant>
      <vt:variant>
        <vt:i4>5</vt:i4>
      </vt:variant>
      <vt:variant>
        <vt:lpwstr>http://www.imc-frankfurt.de/</vt:lpwstr>
      </vt:variant>
      <vt:variant>
        <vt:lpwstr/>
      </vt:variant>
      <vt:variant>
        <vt:i4>7405569</vt:i4>
      </vt:variant>
      <vt:variant>
        <vt:i4>30</vt:i4>
      </vt:variant>
      <vt:variant>
        <vt:i4>0</vt:i4>
      </vt:variant>
      <vt:variant>
        <vt:i4>5</vt:i4>
      </vt:variant>
      <vt:variant>
        <vt:lpwstr>mailto:hotline@imc-frankfurt.de</vt:lpwstr>
      </vt:variant>
      <vt:variant>
        <vt:lpwstr/>
      </vt:variant>
      <vt:variant>
        <vt:i4>1245203</vt:i4>
      </vt:variant>
      <vt:variant>
        <vt:i4>27</vt:i4>
      </vt:variant>
      <vt:variant>
        <vt:i4>0</vt:i4>
      </vt:variant>
      <vt:variant>
        <vt:i4>5</vt:i4>
      </vt:variant>
      <vt:variant>
        <vt:lpwstr>http://www.imc-berlin.de/</vt:lpwstr>
      </vt:variant>
      <vt:variant>
        <vt:lpwstr/>
      </vt:variant>
      <vt:variant>
        <vt:i4>4849700</vt:i4>
      </vt:variant>
      <vt:variant>
        <vt:i4>24</vt:i4>
      </vt:variant>
      <vt:variant>
        <vt:i4>0</vt:i4>
      </vt:variant>
      <vt:variant>
        <vt:i4>5</vt:i4>
      </vt:variant>
      <vt:variant>
        <vt:lpwstr>mailto:hotline@imc-berlin.de</vt:lpwstr>
      </vt:variant>
      <vt:variant>
        <vt:lpwstr/>
      </vt:variant>
      <vt:variant>
        <vt:i4>76</vt:i4>
      </vt:variant>
      <vt:variant>
        <vt:i4>21</vt:i4>
      </vt:variant>
      <vt:variant>
        <vt:i4>0</vt:i4>
      </vt:variant>
      <vt:variant>
        <vt:i4>5</vt:i4>
      </vt:variant>
      <vt:variant>
        <vt:lpwstr>http://www.imc-frankfurt.de/pressebereich</vt:lpwstr>
      </vt:variant>
      <vt:variant>
        <vt:lpwstr/>
      </vt:variant>
      <vt:variant>
        <vt:i4>852002</vt:i4>
      </vt:variant>
      <vt:variant>
        <vt:i4>18</vt:i4>
      </vt:variant>
      <vt:variant>
        <vt:i4>0</vt:i4>
      </vt:variant>
      <vt:variant>
        <vt:i4>5</vt:i4>
      </vt:variant>
      <vt:variant>
        <vt:lpwstr>mailto:Elena.Schultz@imc-frankfurt.de</vt:lpwstr>
      </vt:variant>
      <vt:variant>
        <vt:lpwstr/>
      </vt:variant>
      <vt:variant>
        <vt:i4>458835</vt:i4>
      </vt:variant>
      <vt:variant>
        <vt:i4>15</vt:i4>
      </vt:variant>
      <vt:variant>
        <vt:i4>0</vt:i4>
      </vt:variant>
      <vt:variant>
        <vt:i4>5</vt:i4>
      </vt:variant>
      <vt:variant>
        <vt:lpwstr>http://www.imc-frankfurt.de/</vt:lpwstr>
      </vt:variant>
      <vt:variant>
        <vt:lpwstr/>
      </vt:variant>
      <vt:variant>
        <vt:i4>7405569</vt:i4>
      </vt:variant>
      <vt:variant>
        <vt:i4>12</vt:i4>
      </vt:variant>
      <vt:variant>
        <vt:i4>0</vt:i4>
      </vt:variant>
      <vt:variant>
        <vt:i4>5</vt:i4>
      </vt:variant>
      <vt:variant>
        <vt:lpwstr>mailto:hotline@imc-frankfurt.de</vt:lpwstr>
      </vt:variant>
      <vt:variant>
        <vt:lpwstr/>
      </vt:variant>
      <vt:variant>
        <vt:i4>1245203</vt:i4>
      </vt:variant>
      <vt:variant>
        <vt:i4>9</vt:i4>
      </vt:variant>
      <vt:variant>
        <vt:i4>0</vt:i4>
      </vt:variant>
      <vt:variant>
        <vt:i4>5</vt:i4>
      </vt:variant>
      <vt:variant>
        <vt:lpwstr>http://www.imc-berlin.de/</vt:lpwstr>
      </vt:variant>
      <vt:variant>
        <vt:lpwstr/>
      </vt:variant>
      <vt:variant>
        <vt:i4>4849700</vt:i4>
      </vt:variant>
      <vt:variant>
        <vt:i4>6</vt:i4>
      </vt:variant>
      <vt:variant>
        <vt:i4>0</vt:i4>
      </vt:variant>
      <vt:variant>
        <vt:i4>5</vt:i4>
      </vt:variant>
      <vt:variant>
        <vt:lpwstr>mailto:hotline@imc-berlin.de</vt:lpwstr>
      </vt:variant>
      <vt:variant>
        <vt:lpwstr/>
      </vt:variant>
      <vt:variant>
        <vt:i4>6553659</vt:i4>
      </vt:variant>
      <vt:variant>
        <vt:i4>3</vt:i4>
      </vt:variant>
      <vt:variant>
        <vt:i4>0</vt:i4>
      </vt:variant>
      <vt:variant>
        <vt:i4>5</vt:i4>
      </vt:variant>
      <vt:variant>
        <vt:lpwstr>http://www.imc-berlin.de/pressebereich</vt:lpwstr>
      </vt:variant>
      <vt:variant>
        <vt:lpwstr/>
      </vt:variant>
      <vt:variant>
        <vt:i4>852002</vt:i4>
      </vt:variant>
      <vt:variant>
        <vt:i4>0</vt:i4>
      </vt:variant>
      <vt:variant>
        <vt:i4>0</vt:i4>
      </vt:variant>
      <vt:variant>
        <vt:i4>5</vt:i4>
      </vt:variant>
      <vt:variant>
        <vt:lpwstr>mailto:Elena.Schultz@imc-frankfurt.de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Produktivität hoch 5</dc:title>
  <dc:subject>Neue Version imc STUDIO 5.0</dc:subject>
  <dc:creator>Nils Becker</dc:creator>
  <cp:keywords>imc STUDIO</cp:keywords>
  <dc:description>imc STUDIO 5.0 vereinfacht Mess- und Prüfanwendungen</dc:description>
  <cp:lastModifiedBy>Nils Becker</cp:lastModifiedBy>
  <cp:revision>3</cp:revision>
  <cp:lastPrinted>2014-02-10T09:40:00Z</cp:lastPrinted>
  <dcterms:created xsi:type="dcterms:W3CDTF">2014-03-10T15:15:00Z</dcterms:created>
  <dcterms:modified xsi:type="dcterms:W3CDTF">2014-03-10T15:17:00Z</dcterms:modified>
  <cp:category>Pressemitteilung</cp:category>
  <cp:contentStatus>Endgültig</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